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6EC3F" w14:textId="456AFF36" w:rsidR="001777E2" w:rsidRPr="00A81DC4" w:rsidRDefault="00A64391" w:rsidP="001777E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81DC4">
        <w:rPr>
          <w:rFonts w:ascii="Corbel" w:hAnsi="Corbel"/>
          <w:b/>
          <w:bCs/>
          <w:sz w:val="24"/>
          <w:szCs w:val="24"/>
        </w:rPr>
        <w:t xml:space="preserve">   </w:t>
      </w:r>
      <w:r w:rsidRPr="00A81DC4">
        <w:rPr>
          <w:rFonts w:ascii="Corbel" w:hAnsi="Corbel"/>
          <w:b/>
          <w:bCs/>
          <w:sz w:val="24"/>
          <w:szCs w:val="24"/>
        </w:rPr>
        <w:tab/>
      </w:r>
      <w:r w:rsidRPr="00A81DC4">
        <w:rPr>
          <w:rFonts w:ascii="Corbel" w:hAnsi="Corbel"/>
          <w:b/>
          <w:bCs/>
          <w:sz w:val="24"/>
          <w:szCs w:val="24"/>
        </w:rPr>
        <w:tab/>
      </w:r>
      <w:r w:rsidRPr="00A81DC4">
        <w:rPr>
          <w:rFonts w:ascii="Corbel" w:hAnsi="Corbel"/>
          <w:b/>
          <w:bCs/>
          <w:sz w:val="24"/>
          <w:szCs w:val="24"/>
        </w:rPr>
        <w:tab/>
      </w:r>
      <w:r w:rsidRPr="00A81DC4">
        <w:rPr>
          <w:rFonts w:ascii="Corbel" w:hAnsi="Corbel"/>
          <w:b/>
          <w:bCs/>
          <w:sz w:val="24"/>
          <w:szCs w:val="24"/>
        </w:rPr>
        <w:tab/>
      </w:r>
      <w:r w:rsidRPr="00A81DC4">
        <w:rPr>
          <w:rFonts w:ascii="Corbel" w:hAnsi="Corbel"/>
          <w:b/>
          <w:bCs/>
          <w:sz w:val="24"/>
          <w:szCs w:val="24"/>
        </w:rPr>
        <w:tab/>
      </w:r>
      <w:r w:rsidR="00A81DC4" w:rsidRPr="00A81DC4">
        <w:rPr>
          <w:rFonts w:ascii="Corbel" w:hAnsi="Corbel"/>
          <w:bCs/>
          <w:i/>
        </w:rPr>
        <w:t>Załącznik nr 1.5 do Zarządzenia Rektora UR  nr 7/2023</w:t>
      </w:r>
    </w:p>
    <w:p w14:paraId="45A93141" w14:textId="77777777" w:rsidR="00A64391" w:rsidRPr="00A81DC4" w:rsidRDefault="00A64391" w:rsidP="001777E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2511EDDA" w14:textId="77777777" w:rsidR="001777E2" w:rsidRPr="00A81DC4" w:rsidRDefault="001777E2" w:rsidP="001777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81DC4">
        <w:rPr>
          <w:rFonts w:ascii="Corbel" w:hAnsi="Corbel"/>
          <w:b/>
          <w:smallCaps/>
          <w:sz w:val="24"/>
          <w:szCs w:val="24"/>
        </w:rPr>
        <w:t>SYLABUS</w:t>
      </w:r>
    </w:p>
    <w:p w14:paraId="3BDE8A2E" w14:textId="2F7FF990" w:rsidR="001777E2" w:rsidRPr="00A81DC4" w:rsidRDefault="001777E2" w:rsidP="001777E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81DC4">
        <w:rPr>
          <w:rFonts w:ascii="Corbel" w:hAnsi="Corbel"/>
          <w:b/>
          <w:smallCaps/>
          <w:sz w:val="24"/>
          <w:szCs w:val="24"/>
        </w:rPr>
        <w:t>dotyczy cyklu kształcenia 202</w:t>
      </w:r>
      <w:r w:rsidR="00A81DC4" w:rsidRPr="00A81DC4">
        <w:rPr>
          <w:rFonts w:ascii="Corbel" w:hAnsi="Corbel"/>
          <w:b/>
          <w:smallCaps/>
          <w:sz w:val="24"/>
          <w:szCs w:val="24"/>
        </w:rPr>
        <w:t>4</w:t>
      </w:r>
      <w:r w:rsidRPr="00A81DC4">
        <w:rPr>
          <w:rFonts w:ascii="Corbel" w:hAnsi="Corbel"/>
          <w:b/>
          <w:smallCaps/>
          <w:sz w:val="24"/>
          <w:szCs w:val="24"/>
        </w:rPr>
        <w:t>-202</w:t>
      </w:r>
      <w:r w:rsidR="00A81DC4" w:rsidRPr="00A81DC4">
        <w:rPr>
          <w:rFonts w:ascii="Corbel" w:hAnsi="Corbel"/>
          <w:b/>
          <w:smallCaps/>
          <w:sz w:val="24"/>
          <w:szCs w:val="24"/>
        </w:rPr>
        <w:t>9</w:t>
      </w:r>
    </w:p>
    <w:p w14:paraId="6367D336" w14:textId="06D35DCA" w:rsidR="001777E2" w:rsidRPr="00A81DC4" w:rsidRDefault="001777E2" w:rsidP="001777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81DC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211EA9EB" w14:textId="7BA65F44" w:rsidR="001777E2" w:rsidRPr="00A81DC4" w:rsidRDefault="00A64391" w:rsidP="00A6439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81DC4">
        <w:rPr>
          <w:rFonts w:ascii="Corbel" w:hAnsi="Corbel"/>
          <w:sz w:val="24"/>
          <w:szCs w:val="24"/>
        </w:rPr>
        <w:t xml:space="preserve">Rok akademicki </w:t>
      </w:r>
      <w:r w:rsidR="001777E2" w:rsidRPr="00A81DC4">
        <w:rPr>
          <w:rFonts w:ascii="Corbel" w:hAnsi="Corbel"/>
          <w:sz w:val="24"/>
          <w:szCs w:val="24"/>
        </w:rPr>
        <w:t>202</w:t>
      </w:r>
      <w:r w:rsidR="00A81DC4" w:rsidRPr="00A81DC4">
        <w:rPr>
          <w:rFonts w:ascii="Corbel" w:hAnsi="Corbel"/>
          <w:sz w:val="24"/>
          <w:szCs w:val="24"/>
        </w:rPr>
        <w:t>4</w:t>
      </w:r>
      <w:r w:rsidR="001777E2" w:rsidRPr="00A81DC4">
        <w:rPr>
          <w:rFonts w:ascii="Corbel" w:hAnsi="Corbel"/>
          <w:sz w:val="24"/>
          <w:szCs w:val="24"/>
        </w:rPr>
        <w:t>/202</w:t>
      </w:r>
      <w:r w:rsidR="00A81DC4" w:rsidRPr="00A81DC4">
        <w:rPr>
          <w:rFonts w:ascii="Corbel" w:hAnsi="Corbel"/>
          <w:sz w:val="24"/>
          <w:szCs w:val="24"/>
        </w:rPr>
        <w:t>5</w:t>
      </w:r>
    </w:p>
    <w:p w14:paraId="3069540B" w14:textId="77777777" w:rsidR="001777E2" w:rsidRPr="00A81DC4" w:rsidRDefault="001777E2" w:rsidP="001777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53CA0243" w14:textId="77777777" w:rsidR="001777E2" w:rsidRPr="00A81DC4" w:rsidRDefault="001777E2" w:rsidP="001777E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81DC4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777E2" w:rsidRPr="00A81DC4" w14:paraId="383DEA86" w14:textId="77777777" w:rsidTr="00F00BA4">
        <w:tc>
          <w:tcPr>
            <w:tcW w:w="2694" w:type="dxa"/>
            <w:vAlign w:val="center"/>
          </w:tcPr>
          <w:p w14:paraId="07C59D22" w14:textId="77777777" w:rsidR="001777E2" w:rsidRPr="00A81DC4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29DE32" w14:textId="0721D8D6" w:rsidR="001777E2" w:rsidRPr="00A81DC4" w:rsidRDefault="00D327E3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Filozofia</w:t>
            </w:r>
            <w:r w:rsidR="001777E2" w:rsidRPr="00A81D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777E2" w:rsidRPr="00A81DC4" w14:paraId="6B2584E6" w14:textId="77777777" w:rsidTr="00F00BA4">
        <w:tc>
          <w:tcPr>
            <w:tcW w:w="2694" w:type="dxa"/>
            <w:vAlign w:val="center"/>
          </w:tcPr>
          <w:p w14:paraId="3A5ADFA9" w14:textId="77777777" w:rsidR="001777E2" w:rsidRPr="00A81DC4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432D16" w14:textId="77777777" w:rsidR="001777E2" w:rsidRPr="00A81DC4" w:rsidRDefault="001777E2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777E2" w:rsidRPr="00A81DC4" w14:paraId="49B65E0E" w14:textId="77777777" w:rsidTr="00F00BA4">
        <w:tc>
          <w:tcPr>
            <w:tcW w:w="2694" w:type="dxa"/>
            <w:vAlign w:val="center"/>
          </w:tcPr>
          <w:p w14:paraId="19685894" w14:textId="77777777" w:rsidR="001777E2" w:rsidRPr="00A81DC4" w:rsidRDefault="001777E2" w:rsidP="00326EC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1AE454" w14:textId="63AC72CD" w:rsidR="001777E2" w:rsidRPr="00A81DC4" w:rsidRDefault="001777E2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DC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777E2" w:rsidRPr="00A81DC4" w14:paraId="32641EED" w14:textId="77777777" w:rsidTr="00F00BA4">
        <w:tc>
          <w:tcPr>
            <w:tcW w:w="2694" w:type="dxa"/>
            <w:vAlign w:val="center"/>
          </w:tcPr>
          <w:p w14:paraId="74431C5E" w14:textId="77777777" w:rsidR="001777E2" w:rsidRPr="00A81DC4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A447D2" w14:textId="08A600E3" w:rsidR="001777E2" w:rsidRPr="00A81DC4" w:rsidRDefault="00CC44E5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1777E2" w:rsidRPr="00A81DC4" w14:paraId="663E1A1C" w14:textId="77777777" w:rsidTr="00F00BA4">
        <w:tc>
          <w:tcPr>
            <w:tcW w:w="2694" w:type="dxa"/>
            <w:vAlign w:val="center"/>
          </w:tcPr>
          <w:p w14:paraId="4603498E" w14:textId="77777777" w:rsidR="001777E2" w:rsidRPr="00A81DC4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29B62A" w14:textId="77777777" w:rsidR="001777E2" w:rsidRPr="00A81DC4" w:rsidRDefault="001777E2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DC4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1777E2" w:rsidRPr="00A81DC4" w14:paraId="675BB453" w14:textId="77777777" w:rsidTr="00F00BA4">
        <w:tc>
          <w:tcPr>
            <w:tcW w:w="2694" w:type="dxa"/>
            <w:vAlign w:val="center"/>
          </w:tcPr>
          <w:p w14:paraId="777C8E7E" w14:textId="77777777" w:rsidR="001777E2" w:rsidRPr="00A81DC4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736E50" w14:textId="77777777" w:rsidR="001777E2" w:rsidRPr="00A81DC4" w:rsidRDefault="001777E2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DC4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1777E2" w:rsidRPr="00A81DC4" w14:paraId="1162BDD2" w14:textId="77777777" w:rsidTr="00F00BA4">
        <w:tc>
          <w:tcPr>
            <w:tcW w:w="2694" w:type="dxa"/>
            <w:vAlign w:val="center"/>
          </w:tcPr>
          <w:p w14:paraId="4421B603" w14:textId="77777777" w:rsidR="001777E2" w:rsidRPr="00A81DC4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505892" w14:textId="77777777" w:rsidR="001777E2" w:rsidRPr="00A81DC4" w:rsidRDefault="001777E2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DC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777E2" w:rsidRPr="00A81DC4" w14:paraId="25D33F9A" w14:textId="77777777" w:rsidTr="00F00BA4">
        <w:tc>
          <w:tcPr>
            <w:tcW w:w="2694" w:type="dxa"/>
            <w:vAlign w:val="center"/>
          </w:tcPr>
          <w:p w14:paraId="1418E088" w14:textId="77777777" w:rsidR="001777E2" w:rsidRPr="00A81DC4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6A8093" w14:textId="77777777" w:rsidR="001777E2" w:rsidRPr="00A81DC4" w:rsidRDefault="001777E2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DC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1777E2" w:rsidRPr="00A81DC4" w14:paraId="7C87E6C4" w14:textId="77777777" w:rsidTr="00F00BA4">
        <w:tc>
          <w:tcPr>
            <w:tcW w:w="2694" w:type="dxa"/>
            <w:vAlign w:val="center"/>
          </w:tcPr>
          <w:p w14:paraId="343BB343" w14:textId="77777777" w:rsidR="001777E2" w:rsidRPr="00A81DC4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158F3A5" w14:textId="5BAB9329" w:rsidR="001777E2" w:rsidRPr="00A81DC4" w:rsidRDefault="00E8351D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DC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1777E2" w:rsidRPr="00A81DC4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D327E3" w:rsidRPr="00A81DC4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1777E2" w:rsidRPr="00A81DC4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00D327E3" w:rsidRPr="00A81DC4"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1777E2" w:rsidRPr="00A81DC4" w14:paraId="18942BB7" w14:textId="77777777" w:rsidTr="00F00BA4">
        <w:tc>
          <w:tcPr>
            <w:tcW w:w="2694" w:type="dxa"/>
            <w:vAlign w:val="center"/>
          </w:tcPr>
          <w:p w14:paraId="04ACE7B7" w14:textId="77777777" w:rsidR="001777E2" w:rsidRPr="00A81DC4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420A5B" w14:textId="4EA7377D" w:rsidR="001777E2" w:rsidRPr="00A81DC4" w:rsidRDefault="0057382D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DC4">
              <w:rPr>
                <w:rFonts w:ascii="Corbel" w:hAnsi="Corbel"/>
                <w:b w:val="0"/>
                <w:sz w:val="24"/>
                <w:szCs w:val="24"/>
              </w:rPr>
              <w:t>kształcenia ogólnego</w:t>
            </w:r>
          </w:p>
        </w:tc>
      </w:tr>
      <w:tr w:rsidR="001777E2" w:rsidRPr="00A81DC4" w14:paraId="594DEC8C" w14:textId="77777777" w:rsidTr="00F00BA4">
        <w:tc>
          <w:tcPr>
            <w:tcW w:w="2694" w:type="dxa"/>
            <w:vAlign w:val="center"/>
          </w:tcPr>
          <w:p w14:paraId="075DB944" w14:textId="77777777" w:rsidR="001777E2" w:rsidRPr="00A81DC4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991881" w14:textId="77777777" w:rsidR="001777E2" w:rsidRPr="00A81DC4" w:rsidRDefault="001777E2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DC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777E2" w:rsidRPr="00A81DC4" w14:paraId="088BCCEF" w14:textId="77777777" w:rsidTr="00F00BA4">
        <w:tc>
          <w:tcPr>
            <w:tcW w:w="2694" w:type="dxa"/>
            <w:vAlign w:val="center"/>
          </w:tcPr>
          <w:p w14:paraId="1D788EFA" w14:textId="77777777" w:rsidR="001777E2" w:rsidRPr="00A81DC4" w:rsidRDefault="001777E2" w:rsidP="00326E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11D7AD" w14:textId="7885D675" w:rsidR="001777E2" w:rsidRPr="00A81DC4" w:rsidRDefault="0040224B" w:rsidP="00326E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DC4">
              <w:rPr>
                <w:rFonts w:ascii="Corbel" w:hAnsi="Corbel"/>
                <w:b w:val="0"/>
                <w:sz w:val="24"/>
                <w:szCs w:val="24"/>
              </w:rPr>
              <w:t>dr hab. Krzysztof Bochenek, prof. UR</w:t>
            </w:r>
          </w:p>
        </w:tc>
      </w:tr>
      <w:tr w:rsidR="00F00BA4" w:rsidRPr="00A81DC4" w14:paraId="7BB75BDE" w14:textId="77777777" w:rsidTr="00F00BA4">
        <w:tc>
          <w:tcPr>
            <w:tcW w:w="2694" w:type="dxa"/>
            <w:vAlign w:val="center"/>
          </w:tcPr>
          <w:p w14:paraId="7641B26E" w14:textId="77777777" w:rsidR="00F00BA4" w:rsidRPr="00A81DC4" w:rsidRDefault="00F00BA4" w:rsidP="00F00B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671C59" w14:textId="32CC3BD4" w:rsidR="00F00BA4" w:rsidRPr="00A81DC4" w:rsidRDefault="00F00BA4" w:rsidP="00F00B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DC4">
              <w:rPr>
                <w:rFonts w:ascii="Corbel" w:hAnsi="Corbel"/>
                <w:b w:val="0"/>
                <w:sz w:val="24"/>
                <w:szCs w:val="24"/>
              </w:rPr>
              <w:t>dr hab. Krzysztof Bochenek, prof. UR</w:t>
            </w:r>
          </w:p>
        </w:tc>
      </w:tr>
    </w:tbl>
    <w:p w14:paraId="444C562C" w14:textId="77777777" w:rsidR="001777E2" w:rsidRPr="00A81DC4" w:rsidRDefault="001777E2" w:rsidP="001777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81DC4">
        <w:rPr>
          <w:rFonts w:ascii="Corbel" w:hAnsi="Corbel"/>
          <w:sz w:val="24"/>
          <w:szCs w:val="24"/>
        </w:rPr>
        <w:t xml:space="preserve">* </w:t>
      </w:r>
      <w:r w:rsidRPr="00A81DC4">
        <w:rPr>
          <w:rFonts w:ascii="Corbel" w:hAnsi="Corbel"/>
          <w:i/>
          <w:sz w:val="24"/>
          <w:szCs w:val="24"/>
        </w:rPr>
        <w:t>-</w:t>
      </w:r>
      <w:r w:rsidRPr="00A81DC4">
        <w:rPr>
          <w:rFonts w:ascii="Corbel" w:hAnsi="Corbel"/>
          <w:b w:val="0"/>
          <w:i/>
          <w:sz w:val="24"/>
          <w:szCs w:val="24"/>
        </w:rPr>
        <w:t>opcjonalni</w:t>
      </w:r>
      <w:r w:rsidRPr="00A81DC4">
        <w:rPr>
          <w:rFonts w:ascii="Corbel" w:hAnsi="Corbel"/>
          <w:b w:val="0"/>
          <w:sz w:val="24"/>
          <w:szCs w:val="24"/>
        </w:rPr>
        <w:t>e,</w:t>
      </w:r>
      <w:r w:rsidRPr="00A81DC4">
        <w:rPr>
          <w:rFonts w:ascii="Corbel" w:hAnsi="Corbel"/>
          <w:i/>
          <w:sz w:val="24"/>
          <w:szCs w:val="24"/>
        </w:rPr>
        <w:t xml:space="preserve"> </w:t>
      </w:r>
      <w:r w:rsidRPr="00A81DC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F92C002" w14:textId="77777777" w:rsidR="001777E2" w:rsidRPr="00A81DC4" w:rsidRDefault="001777E2" w:rsidP="001777E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BDCE763" w14:textId="77777777" w:rsidR="001777E2" w:rsidRPr="00A81DC4" w:rsidRDefault="001777E2" w:rsidP="001777E2">
      <w:pPr>
        <w:pStyle w:val="Podpunkty"/>
        <w:ind w:left="284"/>
        <w:rPr>
          <w:rFonts w:ascii="Corbel" w:hAnsi="Corbel"/>
          <w:sz w:val="24"/>
          <w:szCs w:val="24"/>
        </w:rPr>
      </w:pPr>
      <w:r w:rsidRPr="00A81DC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4A5B8EC" w14:textId="77777777" w:rsidR="001777E2" w:rsidRPr="00A81DC4" w:rsidRDefault="001777E2" w:rsidP="001777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1777E2" w:rsidRPr="00A81DC4" w14:paraId="24CF6E5A" w14:textId="77777777" w:rsidTr="0078377A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2E98" w14:textId="77777777" w:rsidR="001777E2" w:rsidRPr="00A81DC4" w:rsidRDefault="001777E2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1DC4">
              <w:rPr>
                <w:rFonts w:ascii="Corbel" w:hAnsi="Corbel"/>
                <w:szCs w:val="24"/>
              </w:rPr>
              <w:t>Semestr</w:t>
            </w:r>
          </w:p>
          <w:p w14:paraId="4F6C5688" w14:textId="77777777" w:rsidR="001777E2" w:rsidRPr="00A81DC4" w:rsidRDefault="001777E2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1DC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08D08" w14:textId="77777777" w:rsidR="001777E2" w:rsidRPr="00A81DC4" w:rsidRDefault="001777E2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1DC4">
              <w:rPr>
                <w:rFonts w:ascii="Corbel" w:hAnsi="Corbel"/>
                <w:szCs w:val="24"/>
              </w:rPr>
              <w:t>Wykł</w:t>
            </w:r>
            <w:proofErr w:type="spellEnd"/>
            <w:r w:rsidRPr="00A81D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F156A" w14:textId="77777777" w:rsidR="001777E2" w:rsidRPr="00A81DC4" w:rsidRDefault="001777E2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1D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57579" w14:textId="77777777" w:rsidR="001777E2" w:rsidRPr="00A81DC4" w:rsidRDefault="001777E2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1DC4">
              <w:rPr>
                <w:rFonts w:ascii="Corbel" w:hAnsi="Corbel"/>
                <w:szCs w:val="24"/>
              </w:rPr>
              <w:t>Konw</w:t>
            </w:r>
            <w:proofErr w:type="spellEnd"/>
            <w:r w:rsidRPr="00A81D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8875D" w14:textId="77777777" w:rsidR="001777E2" w:rsidRPr="00A81DC4" w:rsidRDefault="001777E2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1D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BD8B" w14:textId="77777777" w:rsidR="001777E2" w:rsidRPr="00A81DC4" w:rsidRDefault="001777E2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1DC4">
              <w:rPr>
                <w:rFonts w:ascii="Corbel" w:hAnsi="Corbel"/>
                <w:szCs w:val="24"/>
              </w:rPr>
              <w:t>Sem</w:t>
            </w:r>
            <w:proofErr w:type="spellEnd"/>
            <w:r w:rsidRPr="00A81D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D77A1" w14:textId="77777777" w:rsidR="001777E2" w:rsidRPr="00A81DC4" w:rsidRDefault="001777E2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1D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33853" w14:textId="77777777" w:rsidR="001777E2" w:rsidRPr="00A81DC4" w:rsidRDefault="001777E2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81DC4">
              <w:rPr>
                <w:rFonts w:ascii="Corbel" w:hAnsi="Corbel"/>
                <w:szCs w:val="24"/>
              </w:rPr>
              <w:t>Prakt</w:t>
            </w:r>
            <w:proofErr w:type="spellEnd"/>
            <w:r w:rsidRPr="00A81D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4A404" w14:textId="77777777" w:rsidR="001777E2" w:rsidRPr="00A81DC4" w:rsidRDefault="001777E2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1D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4FB75" w14:textId="77777777" w:rsidR="001777E2" w:rsidRPr="00A81DC4" w:rsidRDefault="001777E2" w:rsidP="00326EC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81DC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777E2" w:rsidRPr="00A81DC4" w14:paraId="4C315A24" w14:textId="77777777" w:rsidTr="00A64391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4B09" w14:textId="4C9BCB6B" w:rsidR="001777E2" w:rsidRPr="00A81DC4" w:rsidRDefault="00E8351D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7806" w14:textId="41FFD0F9" w:rsidR="001777E2" w:rsidRPr="00A81DC4" w:rsidRDefault="00E8351D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83A1" w14:textId="77777777" w:rsidR="001777E2" w:rsidRPr="00A81DC4" w:rsidRDefault="001777E2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7E4C" w14:textId="77777777" w:rsidR="001777E2" w:rsidRPr="00A81DC4" w:rsidRDefault="001777E2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F609" w14:textId="77777777" w:rsidR="001777E2" w:rsidRPr="00A81DC4" w:rsidRDefault="001777E2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9B98" w14:textId="77777777" w:rsidR="001777E2" w:rsidRPr="00A81DC4" w:rsidRDefault="001777E2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1ED0" w14:textId="77777777" w:rsidR="001777E2" w:rsidRPr="00A81DC4" w:rsidRDefault="001777E2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F07E" w14:textId="77777777" w:rsidR="001777E2" w:rsidRPr="00A81DC4" w:rsidRDefault="001777E2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174D" w14:textId="77777777" w:rsidR="001777E2" w:rsidRPr="00A81DC4" w:rsidRDefault="001777E2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8C76" w14:textId="326284A0" w:rsidR="001777E2" w:rsidRPr="00A81DC4" w:rsidRDefault="00D327E3" w:rsidP="00326E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C1D52A" w14:textId="77777777" w:rsidR="001777E2" w:rsidRPr="00A81DC4" w:rsidRDefault="001777E2" w:rsidP="001777E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1B8653" w14:textId="77777777" w:rsidR="001777E2" w:rsidRPr="00A81DC4" w:rsidRDefault="001777E2" w:rsidP="001777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FCDE5E" w14:textId="77777777" w:rsidR="001777E2" w:rsidRPr="00A81DC4" w:rsidRDefault="001777E2" w:rsidP="001777E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1DC4">
        <w:rPr>
          <w:rFonts w:ascii="Corbel" w:hAnsi="Corbel"/>
          <w:smallCaps w:val="0"/>
          <w:szCs w:val="24"/>
        </w:rPr>
        <w:t>1.2.</w:t>
      </w:r>
      <w:r w:rsidRPr="00A81DC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9EB892C" w14:textId="77777777" w:rsidR="001777E2" w:rsidRPr="00A81DC4" w:rsidRDefault="001777E2" w:rsidP="001777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81DC4">
        <w:rPr>
          <w:rFonts w:ascii="Corbel" w:eastAsia="MS Gothic" w:hAnsi="Corbel"/>
          <w:b w:val="0"/>
          <w:szCs w:val="24"/>
          <w:u w:val="single"/>
        </w:rPr>
        <w:t>X</w:t>
      </w:r>
      <w:r w:rsidRPr="00A81DC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BFA52B3" w14:textId="77777777" w:rsidR="001777E2" w:rsidRPr="00A81DC4" w:rsidRDefault="001777E2" w:rsidP="001777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1DC4">
        <w:rPr>
          <w:rFonts w:ascii="Segoe UI Symbol" w:eastAsia="MS Gothic" w:hAnsi="Segoe UI Symbol" w:cs="Segoe UI Symbol"/>
          <w:b w:val="0"/>
          <w:szCs w:val="24"/>
        </w:rPr>
        <w:t>☐</w:t>
      </w:r>
      <w:r w:rsidRPr="00A81DC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435E38" w14:textId="77777777" w:rsidR="001777E2" w:rsidRPr="00A81DC4" w:rsidRDefault="001777E2" w:rsidP="001777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B2B126" w14:textId="637223F7" w:rsidR="001777E2" w:rsidRPr="00A81DC4" w:rsidRDefault="001777E2" w:rsidP="001777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81DC4">
        <w:rPr>
          <w:rFonts w:ascii="Corbel" w:hAnsi="Corbel"/>
          <w:smallCaps w:val="0"/>
          <w:szCs w:val="24"/>
        </w:rPr>
        <w:t>1.</w:t>
      </w:r>
      <w:r w:rsidR="00A64391" w:rsidRPr="00A81DC4">
        <w:rPr>
          <w:rFonts w:ascii="Corbel" w:hAnsi="Corbel"/>
          <w:smallCaps w:val="0"/>
          <w:szCs w:val="24"/>
        </w:rPr>
        <w:t xml:space="preserve">3 </w:t>
      </w:r>
      <w:r w:rsidR="00A64391" w:rsidRPr="00A81DC4">
        <w:rPr>
          <w:rFonts w:ascii="Corbel" w:hAnsi="Corbel"/>
          <w:smallCaps w:val="0"/>
          <w:szCs w:val="24"/>
        </w:rPr>
        <w:tab/>
        <w:t xml:space="preserve">Forma zaliczenia przedmiotu </w:t>
      </w:r>
      <w:r w:rsidRPr="00A81DC4">
        <w:rPr>
          <w:rFonts w:ascii="Corbel" w:hAnsi="Corbel"/>
          <w:smallCaps w:val="0"/>
          <w:szCs w:val="24"/>
        </w:rPr>
        <w:t>(z toku)</w:t>
      </w:r>
      <w:r w:rsidR="00A64391" w:rsidRPr="00A81DC4">
        <w:rPr>
          <w:rFonts w:ascii="Corbel" w:hAnsi="Corbel"/>
          <w:smallCaps w:val="0"/>
          <w:szCs w:val="24"/>
        </w:rPr>
        <w:t>:</w:t>
      </w:r>
      <w:r w:rsidRPr="00A81DC4">
        <w:rPr>
          <w:rFonts w:ascii="Corbel" w:hAnsi="Corbel"/>
          <w:b w:val="0"/>
          <w:smallCaps w:val="0"/>
          <w:szCs w:val="24"/>
        </w:rPr>
        <w:t xml:space="preserve"> </w:t>
      </w:r>
      <w:r w:rsidR="00A64391" w:rsidRPr="00A81DC4">
        <w:rPr>
          <w:rFonts w:ascii="Corbel" w:hAnsi="Corbel"/>
          <w:b w:val="0"/>
          <w:smallCaps w:val="0"/>
          <w:szCs w:val="24"/>
        </w:rPr>
        <w:t>e</w:t>
      </w:r>
      <w:r w:rsidRPr="00A81DC4">
        <w:rPr>
          <w:rFonts w:ascii="Corbel" w:hAnsi="Corbel"/>
          <w:b w:val="0"/>
          <w:smallCaps w:val="0"/>
          <w:szCs w:val="24"/>
        </w:rPr>
        <w:t>gzamin</w:t>
      </w:r>
    </w:p>
    <w:p w14:paraId="2F46E38B" w14:textId="77777777" w:rsidR="001777E2" w:rsidRPr="00A81DC4" w:rsidRDefault="001777E2" w:rsidP="001777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940C75" w14:textId="77777777" w:rsidR="001777E2" w:rsidRPr="00A81DC4" w:rsidRDefault="001777E2" w:rsidP="001777E2">
      <w:pPr>
        <w:pStyle w:val="Punktygwne"/>
        <w:spacing w:before="0" w:after="0"/>
        <w:rPr>
          <w:rFonts w:ascii="Corbel" w:hAnsi="Corbel"/>
          <w:szCs w:val="24"/>
        </w:rPr>
      </w:pPr>
      <w:r w:rsidRPr="00A81D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777E2" w:rsidRPr="00A81DC4" w14:paraId="1E2722F7" w14:textId="77777777" w:rsidTr="00326EC0">
        <w:tc>
          <w:tcPr>
            <w:tcW w:w="9670" w:type="dxa"/>
          </w:tcPr>
          <w:p w14:paraId="248F07B3" w14:textId="30600165" w:rsidR="001777E2" w:rsidRPr="00A81DC4" w:rsidRDefault="000B2DED" w:rsidP="00326E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Brak wymagań. </w:t>
            </w:r>
          </w:p>
        </w:tc>
      </w:tr>
    </w:tbl>
    <w:p w14:paraId="5E751567" w14:textId="77777777" w:rsidR="001777E2" w:rsidRPr="00A81DC4" w:rsidRDefault="001777E2" w:rsidP="001777E2">
      <w:pPr>
        <w:pStyle w:val="Punktygwne"/>
        <w:spacing w:before="0" w:after="0"/>
        <w:rPr>
          <w:rFonts w:ascii="Corbel" w:hAnsi="Corbel"/>
          <w:szCs w:val="24"/>
        </w:rPr>
      </w:pPr>
    </w:p>
    <w:p w14:paraId="63149773" w14:textId="77777777" w:rsidR="005A60C9" w:rsidRPr="00A81DC4" w:rsidRDefault="005A60C9" w:rsidP="001777E2">
      <w:pPr>
        <w:pStyle w:val="Punktygwne"/>
        <w:spacing w:before="0" w:after="0"/>
        <w:rPr>
          <w:rFonts w:ascii="Corbel" w:hAnsi="Corbel"/>
          <w:szCs w:val="24"/>
        </w:rPr>
      </w:pPr>
    </w:p>
    <w:p w14:paraId="4CC2E8AF" w14:textId="3D33EC00" w:rsidR="001777E2" w:rsidRPr="00A81DC4" w:rsidRDefault="00A64391" w:rsidP="001777E2">
      <w:pPr>
        <w:pStyle w:val="Punktygwne"/>
        <w:spacing w:before="0" w:after="0"/>
        <w:rPr>
          <w:rFonts w:ascii="Corbel" w:hAnsi="Corbel"/>
          <w:szCs w:val="24"/>
        </w:rPr>
      </w:pPr>
      <w:r w:rsidRPr="00A81DC4">
        <w:rPr>
          <w:rFonts w:ascii="Corbel" w:hAnsi="Corbel"/>
          <w:szCs w:val="24"/>
        </w:rPr>
        <w:t>3. cele, efekty uczenia się</w:t>
      </w:r>
      <w:r w:rsidR="001777E2" w:rsidRPr="00A81DC4">
        <w:rPr>
          <w:rFonts w:ascii="Corbel" w:hAnsi="Corbel"/>
          <w:szCs w:val="24"/>
        </w:rPr>
        <w:t>, treści Programowe i stosowane metody Dydaktyczne</w:t>
      </w:r>
    </w:p>
    <w:p w14:paraId="6C655A5D" w14:textId="77777777" w:rsidR="001777E2" w:rsidRPr="00A81DC4" w:rsidRDefault="001777E2" w:rsidP="001777E2">
      <w:pPr>
        <w:pStyle w:val="Punktygwne"/>
        <w:spacing w:before="0" w:after="0"/>
        <w:rPr>
          <w:rFonts w:ascii="Corbel" w:hAnsi="Corbel"/>
          <w:szCs w:val="24"/>
        </w:rPr>
      </w:pPr>
    </w:p>
    <w:p w14:paraId="074884FE" w14:textId="77777777" w:rsidR="001777E2" w:rsidRPr="00A81DC4" w:rsidRDefault="001777E2" w:rsidP="001777E2">
      <w:pPr>
        <w:pStyle w:val="Podpunkty"/>
        <w:rPr>
          <w:rFonts w:ascii="Corbel" w:hAnsi="Corbel"/>
          <w:sz w:val="24"/>
          <w:szCs w:val="24"/>
        </w:rPr>
      </w:pPr>
      <w:r w:rsidRPr="00A81DC4">
        <w:rPr>
          <w:rFonts w:ascii="Corbel" w:hAnsi="Corbel"/>
          <w:sz w:val="24"/>
          <w:szCs w:val="24"/>
        </w:rPr>
        <w:t>3.1 Cele przedmiotu</w:t>
      </w:r>
    </w:p>
    <w:p w14:paraId="0422CAA3" w14:textId="77777777" w:rsidR="001777E2" w:rsidRPr="00A81DC4" w:rsidRDefault="001777E2" w:rsidP="001777E2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F97FB9" w:rsidRPr="00A81DC4" w14:paraId="3CC7C573" w14:textId="77777777" w:rsidTr="00326EC0">
        <w:tc>
          <w:tcPr>
            <w:tcW w:w="672" w:type="dxa"/>
            <w:vAlign w:val="center"/>
          </w:tcPr>
          <w:p w14:paraId="45C471D5" w14:textId="77777777" w:rsidR="00F97FB9" w:rsidRPr="00A81DC4" w:rsidRDefault="00F97FB9" w:rsidP="00F97F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1D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1C4FCF13" w14:textId="4CE3383A" w:rsidR="00F97FB9" w:rsidRPr="00A81DC4" w:rsidRDefault="00F97FB9" w:rsidP="00F97FB9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Wprowadzenie w problematykę filozofii</w:t>
            </w:r>
            <w:r w:rsidR="00A64391" w:rsidRPr="00A81D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97FB9" w:rsidRPr="00A81DC4" w14:paraId="67B020EB" w14:textId="77777777" w:rsidTr="00326EC0">
        <w:tc>
          <w:tcPr>
            <w:tcW w:w="672" w:type="dxa"/>
            <w:vAlign w:val="center"/>
          </w:tcPr>
          <w:p w14:paraId="56EE936F" w14:textId="77777777" w:rsidR="00F97FB9" w:rsidRPr="00A81DC4" w:rsidRDefault="00F97FB9" w:rsidP="00F97FB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199AEE2E" w14:textId="748D2BFF" w:rsidR="00F97FB9" w:rsidRPr="00A81DC4" w:rsidRDefault="00F97FB9" w:rsidP="00F97FB9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Prezentacja zarysu historii filozofii zachodniej.</w:t>
            </w:r>
          </w:p>
        </w:tc>
      </w:tr>
      <w:tr w:rsidR="00F97FB9" w:rsidRPr="00A81DC4" w14:paraId="11C9554F" w14:textId="77777777" w:rsidTr="00326EC0">
        <w:tc>
          <w:tcPr>
            <w:tcW w:w="672" w:type="dxa"/>
            <w:vAlign w:val="center"/>
          </w:tcPr>
          <w:p w14:paraId="6AEBB8C7" w14:textId="77777777" w:rsidR="00F97FB9" w:rsidRPr="00A81DC4" w:rsidRDefault="00F97FB9" w:rsidP="00F97F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1D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01C8939" w14:textId="66DDDD1B" w:rsidR="00F97FB9" w:rsidRPr="00A81DC4" w:rsidRDefault="00F97FB9" w:rsidP="00F97FB9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Ukazanie związków filozofii z życiem współczesnego człowieka.</w:t>
            </w:r>
          </w:p>
        </w:tc>
      </w:tr>
      <w:tr w:rsidR="001777E2" w:rsidRPr="00A81DC4" w14:paraId="1A51CBCB" w14:textId="77777777" w:rsidTr="00326EC0">
        <w:tc>
          <w:tcPr>
            <w:tcW w:w="672" w:type="dxa"/>
            <w:vAlign w:val="center"/>
          </w:tcPr>
          <w:p w14:paraId="73DA6614" w14:textId="77777777" w:rsidR="001777E2" w:rsidRPr="00A81DC4" w:rsidRDefault="001777E2" w:rsidP="00326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1D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1C8AF7D1" w14:textId="77CA621C" w:rsidR="001777E2" w:rsidRPr="00A81DC4" w:rsidRDefault="00F97FB9" w:rsidP="00326EC0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A81DC4">
              <w:rPr>
                <w:rFonts w:ascii="Corbel" w:hAnsi="Corbel"/>
                <w:b w:val="0"/>
                <w:bCs/>
                <w:sz w:val="24"/>
                <w:szCs w:val="24"/>
              </w:rPr>
              <w:t>Ukazanie filozofii jako punktu odniesienia dla psychologii</w:t>
            </w:r>
            <w:r w:rsidR="00E8351D" w:rsidRPr="00A81DC4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4F03ED6F" w14:textId="77777777" w:rsidR="001777E2" w:rsidRPr="00A81DC4" w:rsidRDefault="001777E2" w:rsidP="001777E2">
      <w:pPr>
        <w:pStyle w:val="Podpunkty"/>
        <w:rPr>
          <w:rFonts w:ascii="Corbel" w:hAnsi="Corbel"/>
          <w:sz w:val="24"/>
          <w:szCs w:val="24"/>
        </w:rPr>
      </w:pPr>
    </w:p>
    <w:p w14:paraId="64B88820" w14:textId="77777777" w:rsidR="001777E2" w:rsidRPr="00A81DC4" w:rsidRDefault="001777E2" w:rsidP="001777E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81DC4">
        <w:rPr>
          <w:rFonts w:ascii="Corbel" w:hAnsi="Corbel"/>
          <w:b/>
          <w:sz w:val="24"/>
          <w:szCs w:val="24"/>
        </w:rPr>
        <w:t>3.2 Efekty uczenia się dla przedmiotu</w:t>
      </w:r>
      <w:r w:rsidRPr="00A81DC4">
        <w:rPr>
          <w:rFonts w:ascii="Corbel" w:hAnsi="Corbel"/>
          <w:sz w:val="24"/>
          <w:szCs w:val="24"/>
        </w:rPr>
        <w:t xml:space="preserve"> </w:t>
      </w:r>
    </w:p>
    <w:p w14:paraId="164B146F" w14:textId="77777777" w:rsidR="001777E2" w:rsidRPr="00A81DC4" w:rsidRDefault="001777E2" w:rsidP="001777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1777E2" w:rsidRPr="00A81DC4" w14:paraId="5D74D73B" w14:textId="77777777" w:rsidTr="00D2760F">
        <w:tc>
          <w:tcPr>
            <w:tcW w:w="1691" w:type="dxa"/>
          </w:tcPr>
          <w:p w14:paraId="595BB3E0" w14:textId="363E4387" w:rsidR="001777E2" w:rsidRPr="00A81DC4" w:rsidRDefault="001777E2" w:rsidP="003B0F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smallCaps w:val="0"/>
                <w:szCs w:val="24"/>
              </w:rPr>
              <w:t>EK</w:t>
            </w:r>
            <w:r w:rsidR="00A64391" w:rsidRPr="00A81DC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A81DC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D142B" w:rsidRPr="00A81D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81D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E107224" w14:textId="77777777" w:rsidR="001777E2" w:rsidRPr="00A81DC4" w:rsidRDefault="001777E2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5" w:type="dxa"/>
          </w:tcPr>
          <w:p w14:paraId="47F799C8" w14:textId="563EE9AF" w:rsidR="001777E2" w:rsidRPr="00A81DC4" w:rsidRDefault="001777E2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D142B" w:rsidRPr="00A81D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81DC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4C6E4A2D" w14:textId="77777777" w:rsidR="00A64391" w:rsidRPr="00A81DC4" w:rsidRDefault="00A64391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D36B2C" w14:textId="77777777" w:rsidR="001777E2" w:rsidRPr="00A81DC4" w:rsidRDefault="001777E2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</w:tcPr>
          <w:p w14:paraId="49C31E79" w14:textId="16143721" w:rsidR="001777E2" w:rsidRPr="00A81DC4" w:rsidRDefault="001777E2" w:rsidP="003B0F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4D142B" w:rsidRPr="00A81DC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1777E2" w:rsidRPr="00A81DC4" w14:paraId="7830AD76" w14:textId="77777777" w:rsidTr="00D2760F">
        <w:tc>
          <w:tcPr>
            <w:tcW w:w="1691" w:type="dxa"/>
          </w:tcPr>
          <w:p w14:paraId="6671DE7A" w14:textId="77777777" w:rsidR="001777E2" w:rsidRPr="00A81DC4" w:rsidRDefault="001777E2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051F0A3E" w14:textId="77777777" w:rsidR="001777E2" w:rsidRPr="00A81DC4" w:rsidRDefault="001777E2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5" w:type="dxa"/>
          </w:tcPr>
          <w:p w14:paraId="12D8AC84" w14:textId="10D75D89" w:rsidR="00A81DC4" w:rsidRPr="00A81DC4" w:rsidRDefault="00A81DC4" w:rsidP="00326EC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81DC4">
              <w:rPr>
                <w:rFonts w:ascii="Corbel" w:hAnsi="Corbel" w:cs="Calibri"/>
                <w:sz w:val="24"/>
                <w:szCs w:val="24"/>
              </w:rPr>
              <w:t>w stopniu pogłębionym zna i rozumie rozwój myśli filozoficznej oraz filozofii nauki</w:t>
            </w:r>
          </w:p>
        </w:tc>
        <w:tc>
          <w:tcPr>
            <w:tcW w:w="1864" w:type="dxa"/>
          </w:tcPr>
          <w:p w14:paraId="5FF9409D" w14:textId="3D108234" w:rsidR="001777E2" w:rsidRPr="00A81DC4" w:rsidRDefault="001777E2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D2760F" w:rsidRPr="00A81DC4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934B91" w:rsidRPr="00A81DC4" w14:paraId="3C924E13" w14:textId="77777777" w:rsidTr="00D2760F">
        <w:tc>
          <w:tcPr>
            <w:tcW w:w="1691" w:type="dxa"/>
          </w:tcPr>
          <w:p w14:paraId="55DA96C0" w14:textId="10C91ED1" w:rsidR="00934B91" w:rsidRPr="00A81DC4" w:rsidRDefault="00934B91" w:rsidP="00934B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81DC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3DD62BD3" w14:textId="77777777" w:rsidR="00934B91" w:rsidRPr="00A81DC4" w:rsidRDefault="00934B91" w:rsidP="00934B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5" w:type="dxa"/>
          </w:tcPr>
          <w:p w14:paraId="5C5C22F4" w14:textId="6B72EA87" w:rsidR="00934B91" w:rsidRPr="00A81DC4" w:rsidRDefault="00A64391" w:rsidP="00934B91">
            <w:pPr>
              <w:pStyle w:val="Default"/>
              <w:rPr>
                <w:rFonts w:ascii="Corbel" w:eastAsia="Times New Roman" w:hAnsi="Corbel" w:cs="Times New Roman"/>
                <w:lang w:eastAsia="pl-PL"/>
              </w:rPr>
            </w:pPr>
            <w:r w:rsidRPr="00A81DC4">
              <w:rPr>
                <w:rFonts w:ascii="Corbel" w:eastAsia="Times New Roman" w:hAnsi="Corbel" w:cs="Times New Roman"/>
                <w:lang w:eastAsia="pl-PL"/>
              </w:rPr>
              <w:t>p</w:t>
            </w:r>
            <w:r w:rsidR="00934B91" w:rsidRPr="00A81DC4">
              <w:rPr>
                <w:rFonts w:ascii="Corbel" w:eastAsia="Times New Roman" w:hAnsi="Corbel" w:cs="Times New Roman"/>
                <w:lang w:eastAsia="pl-PL"/>
              </w:rPr>
              <w:t xml:space="preserve">otrafi wykorzystać poszerzoną wiedzę teoretyczną z zakresu psychologii oraz powiązanych z nią dyscyplin, w celu analizowania i interpretowania problemów </w:t>
            </w:r>
            <w:r w:rsidR="006B2F83" w:rsidRPr="00A81DC4">
              <w:rPr>
                <w:rFonts w:ascii="Corbel" w:eastAsia="Times New Roman" w:hAnsi="Corbel" w:cs="Times New Roman"/>
                <w:lang w:eastAsia="pl-PL"/>
              </w:rPr>
              <w:t xml:space="preserve">związanych z </w:t>
            </w:r>
            <w:r w:rsidR="00934B91" w:rsidRPr="00A81DC4">
              <w:rPr>
                <w:rFonts w:ascii="Corbel" w:eastAsia="Times New Roman" w:hAnsi="Corbel" w:cs="Times New Roman"/>
                <w:lang w:eastAsia="pl-PL"/>
              </w:rPr>
              <w:t>filozoficznymi aspektami pracy psychologa</w:t>
            </w:r>
          </w:p>
        </w:tc>
        <w:tc>
          <w:tcPr>
            <w:tcW w:w="1864" w:type="dxa"/>
          </w:tcPr>
          <w:p w14:paraId="55B5DAA8" w14:textId="35B423C6" w:rsidR="00934B91" w:rsidRPr="00A81DC4" w:rsidRDefault="00934B91" w:rsidP="00934B91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A81DC4">
              <w:rPr>
                <w:rFonts w:ascii="Corbel" w:hAnsi="Corbel" w:cs="Times New Roman"/>
              </w:rPr>
              <w:t>K_U02</w:t>
            </w:r>
          </w:p>
        </w:tc>
      </w:tr>
      <w:tr w:rsidR="00934B91" w:rsidRPr="00A81DC4" w14:paraId="221C55FB" w14:textId="77777777" w:rsidTr="00D2760F">
        <w:tc>
          <w:tcPr>
            <w:tcW w:w="1691" w:type="dxa"/>
          </w:tcPr>
          <w:p w14:paraId="53CA1015" w14:textId="10116722" w:rsidR="00934B91" w:rsidRPr="00A81DC4" w:rsidRDefault="00934B91" w:rsidP="00934B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81DC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09D7E606" w14:textId="77777777" w:rsidR="00934B91" w:rsidRPr="00A81DC4" w:rsidRDefault="00934B91" w:rsidP="00934B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5" w:type="dxa"/>
          </w:tcPr>
          <w:p w14:paraId="3AA03957" w14:textId="40E14B84" w:rsidR="00934B91" w:rsidRPr="00A81DC4" w:rsidRDefault="00A64391" w:rsidP="00934B91">
            <w:pPr>
              <w:pStyle w:val="Default"/>
              <w:rPr>
                <w:rFonts w:ascii="Corbel" w:hAnsi="Corbel" w:cs="Times New Roman"/>
                <w:b/>
                <w:smallCaps/>
              </w:rPr>
            </w:pPr>
            <w:r w:rsidRPr="00A81DC4">
              <w:rPr>
                <w:rFonts w:ascii="Corbel" w:eastAsia="Times New Roman" w:hAnsi="Corbel" w:cs="Times New Roman"/>
                <w:lang w:eastAsia="pl-PL"/>
              </w:rPr>
              <w:t>p</w:t>
            </w:r>
            <w:r w:rsidR="00934B91" w:rsidRPr="00A81DC4">
              <w:rPr>
                <w:rFonts w:ascii="Corbel" w:eastAsia="Times New Roman" w:hAnsi="Corbel" w:cs="Times New Roman"/>
                <w:lang w:eastAsia="pl-PL"/>
              </w:rPr>
              <w:t xml:space="preserve">otrafi identyfikować </w:t>
            </w:r>
            <w:r w:rsidR="006B2F83" w:rsidRPr="00A81DC4">
              <w:rPr>
                <w:rFonts w:ascii="Corbel" w:eastAsia="Times New Roman" w:hAnsi="Corbel" w:cs="Times New Roman"/>
                <w:lang w:eastAsia="pl-PL"/>
              </w:rPr>
              <w:t xml:space="preserve">złożone </w:t>
            </w:r>
            <w:r w:rsidR="00934B91" w:rsidRPr="00A81DC4">
              <w:rPr>
                <w:rFonts w:ascii="Corbel" w:eastAsia="Times New Roman" w:hAnsi="Corbel" w:cs="Times New Roman"/>
                <w:lang w:eastAsia="pl-PL"/>
              </w:rPr>
              <w:t>procesy społeczne</w:t>
            </w:r>
            <w:r w:rsidR="006B2F83" w:rsidRPr="00A81DC4">
              <w:rPr>
                <w:rFonts w:ascii="Corbel" w:eastAsia="Times New Roman" w:hAnsi="Corbel" w:cs="Times New Roman"/>
                <w:lang w:eastAsia="pl-PL"/>
              </w:rPr>
              <w:t xml:space="preserve"> w powiązaniu z filozofią</w:t>
            </w:r>
          </w:p>
        </w:tc>
        <w:tc>
          <w:tcPr>
            <w:tcW w:w="1864" w:type="dxa"/>
          </w:tcPr>
          <w:p w14:paraId="2FC48B2F" w14:textId="0D98AF24" w:rsidR="00934B91" w:rsidRPr="00A81DC4" w:rsidRDefault="00934B91" w:rsidP="00934B91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A81DC4">
              <w:rPr>
                <w:rFonts w:ascii="Corbel" w:hAnsi="Corbel" w:cs="Times New Roman"/>
              </w:rPr>
              <w:t>K_U20</w:t>
            </w:r>
          </w:p>
        </w:tc>
      </w:tr>
      <w:tr w:rsidR="00934B91" w:rsidRPr="00A81DC4" w14:paraId="258345C4" w14:textId="77777777" w:rsidTr="00D2760F">
        <w:tc>
          <w:tcPr>
            <w:tcW w:w="1691" w:type="dxa"/>
          </w:tcPr>
          <w:p w14:paraId="00F44844" w14:textId="65F2C3BE" w:rsidR="00934B91" w:rsidRPr="00A81DC4" w:rsidRDefault="00934B91" w:rsidP="00934B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81DC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36851865" w14:textId="77777777" w:rsidR="00934B91" w:rsidRPr="00A81DC4" w:rsidRDefault="00934B91" w:rsidP="00934B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5" w:type="dxa"/>
          </w:tcPr>
          <w:p w14:paraId="2B059D4E" w14:textId="2A801321" w:rsidR="00934B91" w:rsidRPr="00A81DC4" w:rsidRDefault="00A64391" w:rsidP="00934B91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A81DC4">
              <w:rPr>
                <w:rFonts w:ascii="Corbel" w:eastAsia="Times New Roman" w:hAnsi="Corbel" w:cs="Times New Roman"/>
                <w:lang w:eastAsia="pl-PL"/>
              </w:rPr>
              <w:t>j</w:t>
            </w:r>
            <w:r w:rsidR="0063563A" w:rsidRPr="00A81DC4">
              <w:rPr>
                <w:rFonts w:ascii="Corbel" w:eastAsia="Times New Roman" w:hAnsi="Corbel" w:cs="Times New Roman"/>
                <w:lang w:eastAsia="pl-PL"/>
              </w:rPr>
              <w:t>est gotów do respektowania różnorodności celów i wartości innych ludzi i odnosi się do nich z szacunkiem</w:t>
            </w:r>
          </w:p>
        </w:tc>
        <w:tc>
          <w:tcPr>
            <w:tcW w:w="1864" w:type="dxa"/>
          </w:tcPr>
          <w:p w14:paraId="11708AA3" w14:textId="169B80CC" w:rsidR="00934B91" w:rsidRPr="00A81DC4" w:rsidRDefault="00934B91" w:rsidP="00934B91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A81DC4">
              <w:rPr>
                <w:rFonts w:ascii="Corbel" w:hAnsi="Corbel" w:cs="Times New Roman"/>
              </w:rPr>
              <w:t>K_K02</w:t>
            </w:r>
          </w:p>
        </w:tc>
      </w:tr>
      <w:tr w:rsidR="00934B91" w:rsidRPr="00A81DC4" w14:paraId="5A896608" w14:textId="77777777" w:rsidTr="00D2760F">
        <w:tc>
          <w:tcPr>
            <w:tcW w:w="1691" w:type="dxa"/>
          </w:tcPr>
          <w:p w14:paraId="38182CAC" w14:textId="6332F84D" w:rsidR="00934B91" w:rsidRPr="00A81DC4" w:rsidRDefault="00934B91" w:rsidP="00934B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81DC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12768C5E" w14:textId="77777777" w:rsidR="00934B91" w:rsidRPr="00A81DC4" w:rsidRDefault="00934B91" w:rsidP="00934B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5" w:type="dxa"/>
          </w:tcPr>
          <w:p w14:paraId="68F3A95E" w14:textId="34B78337" w:rsidR="00934B91" w:rsidRPr="00A81DC4" w:rsidRDefault="00A64391" w:rsidP="00934B91">
            <w:pPr>
              <w:pStyle w:val="Default"/>
              <w:rPr>
                <w:rFonts w:ascii="Corbel" w:hAnsi="Corbel" w:cs="Times New Roman"/>
                <w:b/>
                <w:smallCaps/>
              </w:rPr>
            </w:pPr>
            <w:r w:rsidRPr="00A81DC4">
              <w:rPr>
                <w:rFonts w:ascii="Corbel" w:eastAsia="Times New Roman" w:hAnsi="Corbel" w:cs="Times New Roman"/>
                <w:lang w:eastAsia="pl-PL"/>
              </w:rPr>
              <w:t>m</w:t>
            </w:r>
            <w:r w:rsidR="0063563A" w:rsidRPr="00A81DC4">
              <w:rPr>
                <w:rFonts w:ascii="Corbel" w:eastAsia="Times New Roman" w:hAnsi="Corbel" w:cs="Times New Roman"/>
                <w:lang w:eastAsia="pl-PL"/>
              </w:rPr>
              <w:t xml:space="preserve">a świadomość odpowiedzialności wynikającej z </w:t>
            </w:r>
            <w:r w:rsidR="006B2F83" w:rsidRPr="00A81DC4">
              <w:rPr>
                <w:rFonts w:ascii="Corbel" w:eastAsia="Times New Roman" w:hAnsi="Corbel" w:cs="Times New Roman"/>
                <w:lang w:eastAsia="pl-PL"/>
              </w:rPr>
              <w:t xml:space="preserve">filozoficznej </w:t>
            </w:r>
            <w:r w:rsidR="0063563A" w:rsidRPr="00A81DC4">
              <w:rPr>
                <w:rFonts w:ascii="Corbel" w:eastAsia="Times New Roman" w:hAnsi="Corbel" w:cs="Times New Roman"/>
                <w:lang w:eastAsia="pl-PL"/>
              </w:rPr>
              <w:t>działalności naukowej</w:t>
            </w:r>
          </w:p>
        </w:tc>
        <w:tc>
          <w:tcPr>
            <w:tcW w:w="1864" w:type="dxa"/>
          </w:tcPr>
          <w:p w14:paraId="66B57654" w14:textId="66A8C895" w:rsidR="00934B91" w:rsidRPr="00A81DC4" w:rsidRDefault="00934B91" w:rsidP="00934B91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A81DC4">
              <w:rPr>
                <w:rFonts w:ascii="Corbel" w:hAnsi="Corbel" w:cs="Times New Roman"/>
              </w:rPr>
              <w:t>K_K08</w:t>
            </w:r>
          </w:p>
        </w:tc>
      </w:tr>
    </w:tbl>
    <w:p w14:paraId="641C21DD" w14:textId="77777777" w:rsidR="00D2760F" w:rsidRPr="00A81DC4" w:rsidRDefault="00D2760F" w:rsidP="00D2760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35B975" w14:textId="77777777" w:rsidR="001777E2" w:rsidRPr="00A81DC4" w:rsidRDefault="001777E2" w:rsidP="001777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188C1A" w14:textId="77777777" w:rsidR="001777E2" w:rsidRPr="00A81DC4" w:rsidRDefault="001777E2" w:rsidP="001777E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81DC4">
        <w:rPr>
          <w:rFonts w:ascii="Corbel" w:hAnsi="Corbel"/>
          <w:b/>
          <w:sz w:val="24"/>
          <w:szCs w:val="24"/>
        </w:rPr>
        <w:t xml:space="preserve">3.3 Treści programowe </w:t>
      </w:r>
      <w:r w:rsidRPr="00A81DC4">
        <w:rPr>
          <w:rFonts w:ascii="Corbel" w:hAnsi="Corbel"/>
          <w:sz w:val="24"/>
          <w:szCs w:val="24"/>
        </w:rPr>
        <w:t xml:space="preserve">  </w:t>
      </w:r>
    </w:p>
    <w:p w14:paraId="6E22400D" w14:textId="77777777" w:rsidR="000B2DED" w:rsidRPr="00A81DC4" w:rsidRDefault="000B2DED" w:rsidP="001777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C3B00B" w14:textId="77777777" w:rsidR="001777E2" w:rsidRPr="00A81DC4" w:rsidRDefault="001777E2" w:rsidP="001777E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81DC4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777E2" w:rsidRPr="00A81DC4" w14:paraId="4EB5F1E7" w14:textId="77777777" w:rsidTr="002968E2">
        <w:tc>
          <w:tcPr>
            <w:tcW w:w="9520" w:type="dxa"/>
          </w:tcPr>
          <w:p w14:paraId="05454D5F" w14:textId="77777777" w:rsidR="001777E2" w:rsidRPr="00A81DC4" w:rsidRDefault="001777E2" w:rsidP="00326EC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811E9" w:rsidRPr="00A81DC4" w14:paraId="7E796D3B" w14:textId="77777777" w:rsidTr="002968E2">
        <w:tc>
          <w:tcPr>
            <w:tcW w:w="9520" w:type="dxa"/>
          </w:tcPr>
          <w:p w14:paraId="6AC0B8AB" w14:textId="2FC6BEDE" w:rsidR="005811E9" w:rsidRPr="00A81DC4" w:rsidRDefault="005811E9" w:rsidP="00A64391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 xml:space="preserve">1. Filozofia jako całościowe ujęcie rzeczywistości. Filozofia na tle innych nauk. Człowiek w poszukiwaniu porządku świata – narodziny filozofii jako przezwyciężenie mitologicznego ujmowania świata. Grecja jako kolebka filozofii. </w:t>
            </w:r>
            <w:proofErr w:type="spellStart"/>
            <w:r w:rsidRPr="00A81DC4">
              <w:rPr>
                <w:rFonts w:ascii="Corbel" w:hAnsi="Corbel"/>
                <w:sz w:val="24"/>
                <w:szCs w:val="24"/>
              </w:rPr>
              <w:t>Presokratycy</w:t>
            </w:r>
            <w:proofErr w:type="spellEnd"/>
            <w:r w:rsidRPr="00A81DC4">
              <w:rPr>
                <w:rFonts w:ascii="Corbel" w:hAnsi="Corbel"/>
                <w:sz w:val="24"/>
                <w:szCs w:val="24"/>
              </w:rPr>
              <w:t xml:space="preserve"> w poszukiwaniu arche. Człowiek w centrum .zainteresowania filozofii – Sofiści.</w:t>
            </w:r>
          </w:p>
        </w:tc>
      </w:tr>
      <w:tr w:rsidR="005811E9" w:rsidRPr="00A81DC4" w14:paraId="7541155F" w14:textId="77777777" w:rsidTr="002968E2">
        <w:tc>
          <w:tcPr>
            <w:tcW w:w="9520" w:type="dxa"/>
          </w:tcPr>
          <w:p w14:paraId="13606CF8" w14:textId="76951114" w:rsidR="005811E9" w:rsidRPr="00A81DC4" w:rsidRDefault="005811E9" w:rsidP="00A64391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2. Sokratesa wezwanie do życia cnotliwego. Intelektualizm etyczny. Dramat wierności prawdzie. Cynicy i cyrenaicy – zniekształcenie myśli Sokratesa.</w:t>
            </w:r>
          </w:p>
        </w:tc>
      </w:tr>
      <w:tr w:rsidR="005811E9" w:rsidRPr="00A81DC4" w14:paraId="445940C8" w14:textId="77777777" w:rsidTr="002968E2">
        <w:tc>
          <w:tcPr>
            <w:tcW w:w="9520" w:type="dxa"/>
          </w:tcPr>
          <w:p w14:paraId="5CDDCEF4" w14:textId="4FBD2294" w:rsidR="005811E9" w:rsidRPr="00A81DC4" w:rsidRDefault="005811E9" w:rsidP="005811E9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5811E9" w:rsidRPr="00A81DC4" w14:paraId="2061A403" w14:textId="77777777" w:rsidTr="002968E2">
        <w:tc>
          <w:tcPr>
            <w:tcW w:w="9520" w:type="dxa"/>
          </w:tcPr>
          <w:p w14:paraId="2F16FFD7" w14:textId="25E45A6A" w:rsidR="005811E9" w:rsidRPr="00A81DC4" w:rsidRDefault="005811E9" w:rsidP="005811E9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4.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5811E9" w:rsidRPr="00A81DC4" w14:paraId="2AA2E019" w14:textId="77777777" w:rsidTr="002968E2">
        <w:tc>
          <w:tcPr>
            <w:tcW w:w="9520" w:type="dxa"/>
          </w:tcPr>
          <w:p w14:paraId="4D1E9E11" w14:textId="446D5565" w:rsidR="005811E9" w:rsidRPr="00A81DC4" w:rsidRDefault="005811E9" w:rsidP="005811E9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 xml:space="preserve">5. Mit ciemnego średniowiecza. Periodyzacja. Charakterystyka średniowiecznego sposobu myślenia: średniowiecze a starożytność, średniowiecze a renesans. Początki chrześcijaństwa. Główne problemy filozofii średniowiecznej. Szkoły średniowieczne, uniwersytety i metoda </w:t>
            </w:r>
            <w:r w:rsidRPr="00A81DC4">
              <w:rPr>
                <w:rFonts w:ascii="Corbel" w:hAnsi="Corbel"/>
                <w:sz w:val="24"/>
                <w:szCs w:val="24"/>
              </w:rPr>
              <w:lastRenderedPageBreak/>
              <w:t>scholastyczna. Charakterystyka literatury średniowiecznej. Myśl filozoficzna wczesnego chrześcijaństwa. Manicheizm, gnoza. Patrystyka.</w:t>
            </w:r>
          </w:p>
        </w:tc>
      </w:tr>
      <w:tr w:rsidR="005811E9" w:rsidRPr="00A81DC4" w14:paraId="25EE4E06" w14:textId="77777777" w:rsidTr="002968E2">
        <w:tc>
          <w:tcPr>
            <w:tcW w:w="9520" w:type="dxa"/>
          </w:tcPr>
          <w:p w14:paraId="3CF88AB6" w14:textId="3171E912" w:rsidR="005811E9" w:rsidRPr="00A81DC4" w:rsidRDefault="005811E9" w:rsidP="005811E9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lastRenderedPageBreak/>
              <w:t>6. W poszukiwaniu równowagi między wiarą a rozumem. Przełomowy charakter filozofii św. Augustyna. Kryzys filozofii: charakterystyka myśli średniowiecznej wiekach od V do VIII. Boecjusz, myśl późnej patrystyki. Renesans karoliński. Jan Szkot Eriugena. Spór o uniwersalia.</w:t>
            </w:r>
          </w:p>
        </w:tc>
      </w:tr>
      <w:tr w:rsidR="005811E9" w:rsidRPr="00A81DC4" w14:paraId="23495E08" w14:textId="77777777" w:rsidTr="002968E2">
        <w:tc>
          <w:tcPr>
            <w:tcW w:w="9520" w:type="dxa"/>
          </w:tcPr>
          <w:p w14:paraId="5DABCFA2" w14:textId="7A072829" w:rsidR="005811E9" w:rsidRPr="00A81DC4" w:rsidRDefault="005811E9" w:rsidP="005811E9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 xml:space="preserve">7. Narodziny scholastyki: m. in. św. </w:t>
            </w:r>
            <w:r w:rsidRPr="00A81DC4">
              <w:rPr>
                <w:rFonts w:ascii="Corbel" w:hAnsi="Corbel"/>
                <w:sz w:val="24"/>
                <w:szCs w:val="24"/>
                <w:lang w:val="pt-PT"/>
              </w:rPr>
              <w:t xml:space="preserve">Anzelm, Piotr Abelard, Bernard z Clairvaux. </w:t>
            </w:r>
            <w:r w:rsidRPr="00A81DC4">
              <w:rPr>
                <w:rFonts w:ascii="Corbel" w:hAnsi="Corbel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starożytnych. „Problemy” dotyczące recepcji myśli arystotelesowskiej.</w:t>
            </w:r>
          </w:p>
        </w:tc>
      </w:tr>
      <w:tr w:rsidR="005811E9" w:rsidRPr="00A81DC4" w14:paraId="5E04620A" w14:textId="77777777" w:rsidTr="002968E2">
        <w:tc>
          <w:tcPr>
            <w:tcW w:w="9520" w:type="dxa"/>
          </w:tcPr>
          <w:p w14:paraId="053504C3" w14:textId="7F9C97D0" w:rsidR="005811E9" w:rsidRPr="00A81DC4" w:rsidRDefault="005811E9" w:rsidP="005811E9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5811E9" w:rsidRPr="00A81DC4" w14:paraId="122099D9" w14:textId="77777777" w:rsidTr="002968E2">
        <w:tc>
          <w:tcPr>
            <w:tcW w:w="9520" w:type="dxa"/>
          </w:tcPr>
          <w:p w14:paraId="3C227CF5" w14:textId="35790E8F" w:rsidR="005811E9" w:rsidRPr="00A81DC4" w:rsidRDefault="005811E9" w:rsidP="005811E9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  <w:lang w:val="pt-PT"/>
              </w:rPr>
              <w:t xml:space="preserve">9. Via antiqua i via moderna. Główne postaci. </w:t>
            </w:r>
            <w:proofErr w:type="spellStart"/>
            <w:r w:rsidRPr="00A81DC4">
              <w:rPr>
                <w:rFonts w:ascii="Corbel" w:hAnsi="Corbel"/>
                <w:sz w:val="24"/>
                <w:szCs w:val="24"/>
              </w:rPr>
              <w:t>Irrenizm</w:t>
            </w:r>
            <w:proofErr w:type="spellEnd"/>
            <w:r w:rsidRPr="00A81DC4">
              <w:rPr>
                <w:rFonts w:ascii="Corbel" w:hAnsi="Corbel"/>
                <w:sz w:val="24"/>
                <w:szCs w:val="24"/>
              </w:rPr>
              <w:t xml:space="preserve"> i eklektyzm. Poszukiwanie via </w:t>
            </w:r>
            <w:proofErr w:type="spellStart"/>
            <w:r w:rsidRPr="00A81DC4">
              <w:rPr>
                <w:rFonts w:ascii="Corbel" w:hAnsi="Corbel"/>
                <w:sz w:val="24"/>
                <w:szCs w:val="24"/>
              </w:rPr>
              <w:t>communia</w:t>
            </w:r>
            <w:proofErr w:type="spellEnd"/>
            <w:r w:rsidRPr="00A81DC4">
              <w:rPr>
                <w:rFonts w:ascii="Corbel" w:hAnsi="Corbel"/>
                <w:sz w:val="24"/>
                <w:szCs w:val="24"/>
              </w:rPr>
              <w:t xml:space="preserve">. Destrukcja myśli scholastycznej. Wilhelm Ockham, Jan </w:t>
            </w:r>
            <w:proofErr w:type="spellStart"/>
            <w:r w:rsidRPr="00A81DC4">
              <w:rPr>
                <w:rFonts w:ascii="Corbel" w:hAnsi="Corbel"/>
                <w:sz w:val="24"/>
                <w:szCs w:val="24"/>
              </w:rPr>
              <w:t>Duns</w:t>
            </w:r>
            <w:proofErr w:type="spellEnd"/>
            <w:r w:rsidRPr="00A81DC4">
              <w:rPr>
                <w:rFonts w:ascii="Corbel" w:hAnsi="Corbel"/>
                <w:sz w:val="24"/>
                <w:szCs w:val="24"/>
              </w:rPr>
              <w:t xml:space="preserve"> Szkot. Charakterystyka scholastyki polskiej i jej osiągnięć. </w:t>
            </w:r>
            <w:r w:rsidRPr="00A81DC4">
              <w:rPr>
                <w:rFonts w:ascii="Corbel" w:hAnsi="Corbel"/>
                <w:sz w:val="24"/>
                <w:szCs w:val="24"/>
                <w:lang w:val="sv-SE"/>
              </w:rPr>
              <w:t xml:space="preserve">(m. in. doktryna </w:t>
            </w:r>
            <w:r w:rsidRPr="00A81DC4">
              <w:rPr>
                <w:rFonts w:ascii="Corbel" w:hAnsi="Corbel"/>
                <w:i/>
                <w:sz w:val="24"/>
                <w:szCs w:val="24"/>
                <w:lang w:val="sv-SE"/>
              </w:rPr>
              <w:t>Ius gentium</w:t>
            </w:r>
            <w:r w:rsidRPr="00A81DC4">
              <w:rPr>
                <w:rFonts w:ascii="Corbel" w:hAnsi="Corbel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A81DC4">
              <w:rPr>
                <w:rFonts w:ascii="Corbel" w:hAnsi="Corbel"/>
                <w:sz w:val="24"/>
                <w:szCs w:val="24"/>
              </w:rPr>
              <w:t>Tło 1kulturowo-społeczne filozofii renesansowej.</w:t>
            </w:r>
          </w:p>
        </w:tc>
      </w:tr>
      <w:tr w:rsidR="005811E9" w:rsidRPr="00A81DC4" w14:paraId="0D7483B6" w14:textId="77777777" w:rsidTr="002968E2">
        <w:tc>
          <w:tcPr>
            <w:tcW w:w="9520" w:type="dxa"/>
          </w:tcPr>
          <w:p w14:paraId="27629ED8" w14:textId="00305181" w:rsidR="005811E9" w:rsidRPr="00A81DC4" w:rsidRDefault="005811E9" w:rsidP="005811E9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10. Człowiek renesansu na rozdrożu: istota o niezwykłej godności (Ficino, Pico) czy „nędzne stworzenie” (</w:t>
            </w:r>
            <w:proofErr w:type="spellStart"/>
            <w:r w:rsidRPr="00A81DC4">
              <w:rPr>
                <w:rFonts w:ascii="Corbel" w:hAnsi="Corbel"/>
                <w:sz w:val="24"/>
                <w:szCs w:val="24"/>
              </w:rPr>
              <w:t>Machiaveli</w:t>
            </w:r>
            <w:proofErr w:type="spellEnd"/>
            <w:r w:rsidRPr="00A81DC4">
              <w:rPr>
                <w:rFonts w:ascii="Corbel" w:hAnsi="Corbel"/>
                <w:sz w:val="24"/>
                <w:szCs w:val="24"/>
              </w:rPr>
              <w:t>, 1Montaigne)? Filozofia u źródeł rewolucji naukowej: Kopernik, Bruno, Galileusz, Bacon, Newton.</w:t>
            </w:r>
          </w:p>
        </w:tc>
      </w:tr>
      <w:tr w:rsidR="005811E9" w:rsidRPr="00A81DC4" w14:paraId="516BD329" w14:textId="77777777" w:rsidTr="002968E2">
        <w:tc>
          <w:tcPr>
            <w:tcW w:w="9520" w:type="dxa"/>
          </w:tcPr>
          <w:p w14:paraId="3B9154B7" w14:textId="58B37543" w:rsidR="005811E9" w:rsidRPr="00A81DC4" w:rsidRDefault="005811E9" w:rsidP="005811E9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 xml:space="preserve">11. Kartezjański przewrót w filozofii: „cogito” w poszukiwaniu prawdy. Filozofia po Kartezjuszu: Pascal, Hobbes, Hume, </w:t>
            </w:r>
            <w:proofErr w:type="spellStart"/>
            <w:r w:rsidRPr="00A81DC4">
              <w:rPr>
                <w:rFonts w:ascii="Corbel" w:hAnsi="Corbel"/>
                <w:sz w:val="24"/>
                <w:szCs w:val="24"/>
              </w:rPr>
              <w:t>Locke</w:t>
            </w:r>
            <w:proofErr w:type="spellEnd"/>
            <w:r w:rsidRPr="00A81DC4">
              <w:rPr>
                <w:rFonts w:ascii="Corbel" w:hAnsi="Corbel"/>
                <w:sz w:val="24"/>
                <w:szCs w:val="24"/>
              </w:rPr>
              <w:t>. Racjonalistyczny charakter filozofii Leibniza i Spinozy.</w:t>
            </w:r>
          </w:p>
        </w:tc>
      </w:tr>
      <w:tr w:rsidR="005811E9" w:rsidRPr="00A81DC4" w14:paraId="421B3721" w14:textId="77777777" w:rsidTr="002968E2">
        <w:tc>
          <w:tcPr>
            <w:tcW w:w="9520" w:type="dxa"/>
          </w:tcPr>
          <w:p w14:paraId="3977C05B" w14:textId="77A67C68" w:rsidR="005811E9" w:rsidRPr="00A81DC4" w:rsidRDefault="005811E9" w:rsidP="005811E9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5811E9" w:rsidRPr="00A81DC4" w14:paraId="63E6FC7A" w14:textId="77777777" w:rsidTr="002968E2">
        <w:tc>
          <w:tcPr>
            <w:tcW w:w="9520" w:type="dxa"/>
          </w:tcPr>
          <w:p w14:paraId="1B9951E2" w14:textId="11417D26" w:rsidR="005811E9" w:rsidRPr="00A81DC4" w:rsidRDefault="005811E9" w:rsidP="005811E9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13.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  <w:r w:rsidR="00A64391" w:rsidRPr="00A81D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811E9" w:rsidRPr="00A81DC4" w14:paraId="28370ED1" w14:textId="77777777" w:rsidTr="002968E2">
        <w:tc>
          <w:tcPr>
            <w:tcW w:w="9520" w:type="dxa"/>
          </w:tcPr>
          <w:p w14:paraId="14DE1E24" w14:textId="186AD148" w:rsidR="005811E9" w:rsidRPr="00A81DC4" w:rsidRDefault="005811E9" w:rsidP="005811E9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 xml:space="preserve"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personalistycznej). Pragmatyczny charakter filozofii „nowego świata”. Jefferson, Franklin, </w:t>
            </w:r>
            <w:proofErr w:type="spellStart"/>
            <w:r w:rsidRPr="00A81DC4">
              <w:rPr>
                <w:rFonts w:ascii="Corbel" w:hAnsi="Corbel"/>
                <w:sz w:val="24"/>
                <w:szCs w:val="24"/>
              </w:rPr>
              <w:t>Peirce</w:t>
            </w:r>
            <w:proofErr w:type="spellEnd"/>
            <w:r w:rsidRPr="00A81DC4">
              <w:rPr>
                <w:rFonts w:ascii="Corbel" w:hAnsi="Corbel"/>
                <w:sz w:val="24"/>
                <w:szCs w:val="24"/>
              </w:rPr>
              <w:t>, James, Dewey. Odrodzenie metafizyki: „trzeci świat” Poppera, filozofia procesu Whiteheada</w:t>
            </w:r>
            <w:r w:rsidR="00A64391" w:rsidRPr="00A81D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811E9" w:rsidRPr="00A81DC4" w14:paraId="58D9205F" w14:textId="77777777" w:rsidTr="002968E2">
        <w:tc>
          <w:tcPr>
            <w:tcW w:w="9520" w:type="dxa"/>
          </w:tcPr>
          <w:p w14:paraId="2E9302A4" w14:textId="54EB6CA7" w:rsidR="005811E9" w:rsidRPr="00A81DC4" w:rsidRDefault="005811E9" w:rsidP="005811E9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15. Charakterystyka współczesnej filozofii polskiej (główne środowiska i postacie). Filozofia i płeć – problem feminizmu. Filozofia pomiędzy postmodernizmem i New Age</w:t>
            </w:r>
            <w:r w:rsidR="00A64391" w:rsidRPr="00A81D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CDDD6D0" w14:textId="77777777" w:rsidR="001777E2" w:rsidRPr="00A81DC4" w:rsidRDefault="001777E2" w:rsidP="001777E2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5F8A0680" w14:textId="77777777" w:rsidR="001777E2" w:rsidRPr="00A81DC4" w:rsidRDefault="001777E2" w:rsidP="001777E2">
      <w:pPr>
        <w:spacing w:after="0" w:line="240" w:lineRule="auto"/>
        <w:rPr>
          <w:rFonts w:ascii="Corbel" w:hAnsi="Corbel"/>
          <w:sz w:val="24"/>
          <w:szCs w:val="24"/>
        </w:rPr>
      </w:pPr>
    </w:p>
    <w:p w14:paraId="5D86C1F3" w14:textId="3204978E" w:rsidR="00E7440C" w:rsidRPr="00B169DF" w:rsidRDefault="001777E2" w:rsidP="00E7440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1DC4">
        <w:rPr>
          <w:rFonts w:ascii="Corbel" w:hAnsi="Corbel"/>
          <w:sz w:val="24"/>
          <w:szCs w:val="24"/>
        </w:rPr>
        <w:t xml:space="preserve">Problematyka </w:t>
      </w:r>
      <w:r w:rsidR="00E7440C" w:rsidRPr="00B169DF">
        <w:rPr>
          <w:rFonts w:ascii="Corbel" w:hAnsi="Corbel"/>
          <w:sz w:val="24"/>
          <w:szCs w:val="24"/>
        </w:rPr>
        <w:t xml:space="preserve">ćwiczeń, konwersatoriów, laboratoriów,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68E2" w:rsidRPr="00A81DC4" w14:paraId="2E75D44A" w14:textId="77777777" w:rsidTr="00E7440C">
        <w:tc>
          <w:tcPr>
            <w:tcW w:w="9520" w:type="dxa"/>
          </w:tcPr>
          <w:p w14:paraId="1EA4AC61" w14:textId="77777777" w:rsidR="002968E2" w:rsidRPr="00A81DC4" w:rsidRDefault="002968E2" w:rsidP="00B3763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68E2" w:rsidRPr="00A81DC4" w14:paraId="2262E753" w14:textId="77777777" w:rsidTr="00E7440C">
        <w:tc>
          <w:tcPr>
            <w:tcW w:w="9520" w:type="dxa"/>
          </w:tcPr>
          <w:p w14:paraId="795DE68F" w14:textId="09CF4068" w:rsidR="002968E2" w:rsidRPr="00A81DC4" w:rsidRDefault="00E7440C" w:rsidP="00B376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14:paraId="2AB00B1E" w14:textId="77777777" w:rsidR="00A64391" w:rsidRPr="00A81DC4" w:rsidRDefault="00A64391" w:rsidP="001777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B3F32C" w14:textId="77777777" w:rsidR="00A81DC4" w:rsidRPr="00A81DC4" w:rsidRDefault="00A81DC4" w:rsidP="001777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53D279" w14:textId="77777777" w:rsidR="001777E2" w:rsidRPr="00A81DC4" w:rsidRDefault="001777E2" w:rsidP="001777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1DC4">
        <w:rPr>
          <w:rFonts w:ascii="Corbel" w:hAnsi="Corbel"/>
          <w:smallCaps w:val="0"/>
          <w:szCs w:val="24"/>
        </w:rPr>
        <w:t>3.4 Metody dydaktyczne</w:t>
      </w:r>
      <w:r w:rsidRPr="00A81DC4">
        <w:rPr>
          <w:rFonts w:ascii="Corbel" w:hAnsi="Corbel"/>
          <w:b w:val="0"/>
          <w:smallCaps w:val="0"/>
          <w:szCs w:val="24"/>
        </w:rPr>
        <w:t xml:space="preserve"> </w:t>
      </w:r>
    </w:p>
    <w:p w14:paraId="37BE5C6D" w14:textId="77777777" w:rsidR="001777E2" w:rsidRPr="00A81DC4" w:rsidRDefault="001777E2" w:rsidP="001777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EC8DCD" w14:textId="2F79E68F" w:rsidR="001777E2" w:rsidRPr="00A81DC4" w:rsidRDefault="006B2F83" w:rsidP="001777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1DC4">
        <w:rPr>
          <w:rFonts w:ascii="Corbel" w:hAnsi="Corbel"/>
          <w:b w:val="0"/>
          <w:smallCaps w:val="0"/>
          <w:szCs w:val="24"/>
        </w:rPr>
        <w:t>w</w:t>
      </w:r>
      <w:r w:rsidR="001777E2" w:rsidRPr="00A81DC4">
        <w:rPr>
          <w:rFonts w:ascii="Corbel" w:hAnsi="Corbel"/>
          <w:b w:val="0"/>
          <w:smallCaps w:val="0"/>
          <w:szCs w:val="24"/>
        </w:rPr>
        <w:t>ykład z prezentacją multimedialną</w:t>
      </w:r>
    </w:p>
    <w:p w14:paraId="3A08C0E6" w14:textId="77777777" w:rsidR="001777E2" w:rsidRPr="00A81DC4" w:rsidRDefault="001777E2" w:rsidP="001777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DCFFB5" w14:textId="77777777" w:rsidR="001777E2" w:rsidRPr="00A81DC4" w:rsidRDefault="001777E2" w:rsidP="001777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81DC4">
        <w:rPr>
          <w:rFonts w:ascii="Corbel" w:hAnsi="Corbel"/>
          <w:smallCaps w:val="0"/>
          <w:szCs w:val="24"/>
        </w:rPr>
        <w:t xml:space="preserve">4. METODY I KRYTERIA OCENY </w:t>
      </w:r>
    </w:p>
    <w:p w14:paraId="454ABFE2" w14:textId="77777777" w:rsidR="001777E2" w:rsidRPr="00A81DC4" w:rsidRDefault="001777E2" w:rsidP="001777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B02820" w14:textId="77777777" w:rsidR="001777E2" w:rsidRPr="00A81DC4" w:rsidRDefault="001777E2" w:rsidP="001777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1DC4">
        <w:rPr>
          <w:rFonts w:ascii="Corbel" w:hAnsi="Corbel"/>
          <w:smallCaps w:val="0"/>
          <w:szCs w:val="24"/>
        </w:rPr>
        <w:lastRenderedPageBreak/>
        <w:t>4.1 Sposoby weryfikacji efektów uczenia się</w:t>
      </w:r>
    </w:p>
    <w:p w14:paraId="04004A77" w14:textId="77777777" w:rsidR="001777E2" w:rsidRPr="00A81DC4" w:rsidRDefault="001777E2" w:rsidP="001777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777E2" w:rsidRPr="00A81DC4" w14:paraId="37F9A4A4" w14:textId="77777777" w:rsidTr="001E78E5">
        <w:tc>
          <w:tcPr>
            <w:tcW w:w="1962" w:type="dxa"/>
            <w:vAlign w:val="center"/>
          </w:tcPr>
          <w:p w14:paraId="1A356DDB" w14:textId="77777777" w:rsidR="001777E2" w:rsidRPr="00A81DC4" w:rsidRDefault="001777E2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EC42DFF" w14:textId="5726C958" w:rsidR="001777E2" w:rsidRPr="00A81DC4" w:rsidRDefault="004D142B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255566" w14:textId="77777777" w:rsidR="001777E2" w:rsidRPr="00A81DC4" w:rsidRDefault="001777E2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E49E1A8" w14:textId="77777777" w:rsidR="001777E2" w:rsidRPr="00A81DC4" w:rsidRDefault="001777E2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6294F7" w14:textId="77777777" w:rsidR="001777E2" w:rsidRPr="00A81DC4" w:rsidRDefault="001777E2" w:rsidP="00326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81D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81D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811E9" w:rsidRPr="00A81DC4" w14:paraId="7E2B32C3" w14:textId="77777777" w:rsidTr="001E78E5">
        <w:tc>
          <w:tcPr>
            <w:tcW w:w="1962" w:type="dxa"/>
          </w:tcPr>
          <w:p w14:paraId="7F2E0A68" w14:textId="77777777" w:rsidR="005811E9" w:rsidRPr="00A81DC4" w:rsidRDefault="005811E9" w:rsidP="005811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4522807" w14:textId="0BF1A8D1" w:rsidR="005811E9" w:rsidRPr="00A81DC4" w:rsidRDefault="005811E9" w:rsidP="005811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1DC4">
              <w:rPr>
                <w:rFonts w:ascii="Corbel" w:hAnsi="Corbel"/>
                <w:b w:val="0"/>
                <w:szCs w:val="24"/>
              </w:rPr>
              <w:t>E</w:t>
            </w:r>
            <w:r w:rsidRPr="00A81DC4">
              <w:rPr>
                <w:rFonts w:ascii="Corbel" w:hAnsi="Corbel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17" w:type="dxa"/>
          </w:tcPr>
          <w:p w14:paraId="7ED64BE9" w14:textId="32870A4E" w:rsidR="005811E9" w:rsidRPr="00A81DC4" w:rsidRDefault="005811E9" w:rsidP="005811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5811E9" w:rsidRPr="00A81DC4" w14:paraId="7794C893" w14:textId="77777777" w:rsidTr="001E78E5">
        <w:tc>
          <w:tcPr>
            <w:tcW w:w="1962" w:type="dxa"/>
          </w:tcPr>
          <w:p w14:paraId="20A7E773" w14:textId="2C542953" w:rsidR="005811E9" w:rsidRPr="00A81DC4" w:rsidRDefault="005811E9" w:rsidP="005811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81DC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441" w:type="dxa"/>
          </w:tcPr>
          <w:p w14:paraId="6466F1C7" w14:textId="26F2DF31" w:rsidR="005811E9" w:rsidRPr="00A81DC4" w:rsidRDefault="005811E9" w:rsidP="005811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1DC4">
              <w:rPr>
                <w:rFonts w:ascii="Corbel" w:hAnsi="Corbel"/>
                <w:b w:val="0"/>
                <w:szCs w:val="24"/>
              </w:rPr>
              <w:t>E</w:t>
            </w:r>
            <w:r w:rsidRPr="00A81DC4">
              <w:rPr>
                <w:rFonts w:ascii="Corbel" w:hAnsi="Corbel"/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17" w:type="dxa"/>
          </w:tcPr>
          <w:p w14:paraId="5C5658AD" w14:textId="7DA47BB9" w:rsidR="005811E9" w:rsidRPr="00A81DC4" w:rsidRDefault="005811E9" w:rsidP="005811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5811E9" w:rsidRPr="00A81DC4" w14:paraId="0EF8ACE1" w14:textId="77777777" w:rsidTr="001E78E5">
        <w:tc>
          <w:tcPr>
            <w:tcW w:w="1962" w:type="dxa"/>
          </w:tcPr>
          <w:p w14:paraId="21DFA68A" w14:textId="3B49BB2E" w:rsidR="005811E9" w:rsidRPr="00A81DC4" w:rsidRDefault="005811E9" w:rsidP="005811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81DC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1C04CEC8" w14:textId="4E692701" w:rsidR="005811E9" w:rsidRPr="00A81DC4" w:rsidRDefault="005811E9" w:rsidP="005811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1DC4">
              <w:rPr>
                <w:rFonts w:ascii="Corbel" w:hAnsi="Corbel"/>
                <w:b w:val="0"/>
                <w:szCs w:val="24"/>
              </w:rPr>
              <w:t>E</w:t>
            </w:r>
            <w:r w:rsidRPr="00A81DC4">
              <w:rPr>
                <w:rFonts w:ascii="Corbel" w:hAnsi="Corbel"/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17" w:type="dxa"/>
          </w:tcPr>
          <w:p w14:paraId="7F7D8F8A" w14:textId="08346109" w:rsidR="005811E9" w:rsidRPr="00A81DC4" w:rsidRDefault="005811E9" w:rsidP="005811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5811E9" w:rsidRPr="00A81DC4" w14:paraId="5EFC2DC2" w14:textId="77777777" w:rsidTr="001E78E5">
        <w:tc>
          <w:tcPr>
            <w:tcW w:w="1962" w:type="dxa"/>
          </w:tcPr>
          <w:p w14:paraId="74B018DB" w14:textId="5E94C17E" w:rsidR="005811E9" w:rsidRPr="00A81DC4" w:rsidRDefault="005811E9" w:rsidP="005811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81DC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22B67D66" w14:textId="330A20CA" w:rsidR="005811E9" w:rsidRPr="00A81DC4" w:rsidRDefault="005811E9" w:rsidP="005811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1DC4">
              <w:rPr>
                <w:rFonts w:ascii="Corbel" w:hAnsi="Corbel"/>
                <w:b w:val="0"/>
                <w:szCs w:val="24"/>
              </w:rPr>
              <w:t>E</w:t>
            </w:r>
            <w:r w:rsidRPr="00A81DC4">
              <w:rPr>
                <w:rFonts w:ascii="Corbel" w:hAnsi="Corbel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17" w:type="dxa"/>
          </w:tcPr>
          <w:p w14:paraId="4DF58500" w14:textId="79A80B3B" w:rsidR="005811E9" w:rsidRPr="00A81DC4" w:rsidRDefault="005811E9" w:rsidP="005811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5811E9" w:rsidRPr="00A81DC4" w14:paraId="1250989E" w14:textId="77777777" w:rsidTr="001E78E5">
        <w:tc>
          <w:tcPr>
            <w:tcW w:w="1962" w:type="dxa"/>
          </w:tcPr>
          <w:p w14:paraId="0B7466BD" w14:textId="5DD6872A" w:rsidR="005811E9" w:rsidRPr="00A81DC4" w:rsidRDefault="005811E9" w:rsidP="005811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81DC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0B960C6C" w14:textId="2698AD8A" w:rsidR="005811E9" w:rsidRPr="00A81DC4" w:rsidRDefault="005811E9" w:rsidP="005811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1DC4">
              <w:rPr>
                <w:rFonts w:ascii="Corbel" w:hAnsi="Corbel"/>
                <w:b w:val="0"/>
                <w:szCs w:val="24"/>
              </w:rPr>
              <w:t>E</w:t>
            </w:r>
            <w:r w:rsidRPr="00A81DC4">
              <w:rPr>
                <w:rFonts w:ascii="Corbel" w:hAnsi="Corbel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17" w:type="dxa"/>
          </w:tcPr>
          <w:p w14:paraId="166741B6" w14:textId="7B9F01CE" w:rsidR="005811E9" w:rsidRPr="00A81DC4" w:rsidRDefault="005811E9" w:rsidP="005811E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38FBB366" w14:textId="77777777" w:rsidR="001E78E5" w:rsidRPr="00A81DC4" w:rsidRDefault="001E78E5" w:rsidP="001E78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964665" w14:textId="77777777" w:rsidR="000B2DED" w:rsidRPr="00A81DC4" w:rsidRDefault="000B2DED" w:rsidP="000B2D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17953E" w14:textId="77777777" w:rsidR="000B2DED" w:rsidRPr="00A81DC4" w:rsidRDefault="000B2DED" w:rsidP="000B2DE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1DC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4C52B70" w14:textId="77777777" w:rsidR="000B2DED" w:rsidRPr="00A81DC4" w:rsidRDefault="000B2DED" w:rsidP="000B2DE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1DC4">
        <w:rPr>
          <w:rFonts w:ascii="Corbel" w:hAnsi="Corbel"/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0B2DED" w:rsidRPr="00A81DC4" w14:paraId="2D08DA5B" w14:textId="77777777" w:rsidTr="00BB7410">
        <w:tc>
          <w:tcPr>
            <w:tcW w:w="9634" w:type="dxa"/>
          </w:tcPr>
          <w:p w14:paraId="25926885" w14:textId="657C2D9D" w:rsidR="000B2DED" w:rsidRPr="00A81DC4" w:rsidRDefault="000B2DED" w:rsidP="000B2D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1. Pozytywna ocena z egzaminu pisemnego.</w:t>
            </w:r>
          </w:p>
          <w:p w14:paraId="263394C3" w14:textId="2CBAF77A" w:rsidR="000B2DED" w:rsidRPr="00A81DC4" w:rsidRDefault="000B2DED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2. Obecność na wykładach.</w:t>
            </w:r>
          </w:p>
          <w:p w14:paraId="5B203F34" w14:textId="12E072A1" w:rsidR="000B2DED" w:rsidRPr="00A81DC4" w:rsidRDefault="000B2DED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Egzamin pisemny:</w:t>
            </w:r>
          </w:p>
          <w:p w14:paraId="7F258DB8" w14:textId="77777777" w:rsidR="000B2DED" w:rsidRPr="00A81DC4" w:rsidRDefault="000B2DED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 xml:space="preserve">ocena 5.0 – wykazuje znajomość treści kształcenia na poziomie 93%-100% </w:t>
            </w:r>
            <w:r w:rsidRPr="00A81DC4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5EBAD842" w14:textId="77777777" w:rsidR="000B2DED" w:rsidRPr="00A81DC4" w:rsidRDefault="000B2DED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A81DC4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4107451A" w14:textId="77777777" w:rsidR="000B2DED" w:rsidRPr="00A81DC4" w:rsidRDefault="000B2DED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A81DC4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4EF2CA37" w14:textId="77777777" w:rsidR="000B2DED" w:rsidRPr="00A81DC4" w:rsidRDefault="000B2DED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A81DC4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53447CAA" w14:textId="77777777" w:rsidR="000B2DED" w:rsidRPr="00A81DC4" w:rsidRDefault="000B2DED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A81DC4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78B0ADCF" w14:textId="06169E13" w:rsidR="000B2DED" w:rsidRPr="00A81DC4" w:rsidRDefault="000B2DED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A81DC4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</w:tc>
      </w:tr>
    </w:tbl>
    <w:p w14:paraId="09B04A6F" w14:textId="48A60E61" w:rsidR="001777E2" w:rsidRPr="00A81DC4" w:rsidRDefault="001777E2" w:rsidP="001777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1DC4">
        <w:rPr>
          <w:rFonts w:ascii="Corbel" w:hAnsi="Corbel"/>
          <w:smallCaps w:val="0"/>
          <w:szCs w:val="24"/>
        </w:rPr>
        <w:t xml:space="preserve"> </w:t>
      </w:r>
    </w:p>
    <w:p w14:paraId="629D9095" w14:textId="77777777" w:rsidR="001777E2" w:rsidRPr="00A81DC4" w:rsidRDefault="001777E2" w:rsidP="001777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08456" w14:textId="77777777" w:rsidR="001777E2" w:rsidRPr="00A81DC4" w:rsidRDefault="001777E2" w:rsidP="001777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81DC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8"/>
        <w:gridCol w:w="4202"/>
      </w:tblGrid>
      <w:tr w:rsidR="001777E2" w:rsidRPr="00A81DC4" w14:paraId="5D1812AD" w14:textId="77777777" w:rsidTr="007C3194">
        <w:tc>
          <w:tcPr>
            <w:tcW w:w="5387" w:type="dxa"/>
            <w:vAlign w:val="center"/>
          </w:tcPr>
          <w:p w14:paraId="61A1B9C5" w14:textId="77777777" w:rsidR="001777E2" w:rsidRPr="00A81DC4" w:rsidRDefault="001777E2" w:rsidP="00326E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1DC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52" w:type="dxa"/>
            <w:vAlign w:val="center"/>
          </w:tcPr>
          <w:p w14:paraId="1460B54D" w14:textId="77777777" w:rsidR="001777E2" w:rsidRPr="00A81DC4" w:rsidRDefault="001777E2" w:rsidP="00A64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1DC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777E2" w:rsidRPr="00A81DC4" w14:paraId="7DB4A2AA" w14:textId="77777777" w:rsidTr="007C3194">
        <w:tc>
          <w:tcPr>
            <w:tcW w:w="5387" w:type="dxa"/>
          </w:tcPr>
          <w:p w14:paraId="7F917087" w14:textId="2BCE5B7B" w:rsidR="001777E2" w:rsidRPr="00A81DC4" w:rsidRDefault="001777E2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A81DC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81DC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52" w:type="dxa"/>
          </w:tcPr>
          <w:p w14:paraId="0996EAA6" w14:textId="6D086618" w:rsidR="001777E2" w:rsidRPr="00A81DC4" w:rsidRDefault="00E8351D" w:rsidP="00A64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777E2" w:rsidRPr="00A81DC4" w14:paraId="3D944D4A" w14:textId="77777777" w:rsidTr="007C3194">
        <w:tc>
          <w:tcPr>
            <w:tcW w:w="5387" w:type="dxa"/>
          </w:tcPr>
          <w:p w14:paraId="15D15516" w14:textId="07236F4F" w:rsidR="001777E2" w:rsidRPr="00A81DC4" w:rsidRDefault="001777E2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C3194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Pr="00A81DC4">
              <w:rPr>
                <w:rFonts w:ascii="Corbel" w:hAnsi="Corbel"/>
                <w:sz w:val="24"/>
                <w:szCs w:val="24"/>
              </w:rPr>
              <w:t>:</w:t>
            </w:r>
          </w:p>
          <w:p w14:paraId="1AB9F440" w14:textId="3EA7563D" w:rsidR="001777E2" w:rsidRPr="00A81DC4" w:rsidRDefault="001777E2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-</w:t>
            </w:r>
            <w:r w:rsidR="00A64391" w:rsidRPr="00A81D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81DC4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ADC0B1F" w14:textId="34A441EB" w:rsidR="001777E2" w:rsidRPr="00A81DC4" w:rsidRDefault="001777E2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-</w:t>
            </w:r>
            <w:r w:rsidR="00A64391" w:rsidRPr="00A81D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81DC4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252" w:type="dxa"/>
          </w:tcPr>
          <w:p w14:paraId="16A3963B" w14:textId="77777777" w:rsidR="001777E2" w:rsidRPr="00A81DC4" w:rsidRDefault="001777E2" w:rsidP="00A64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CC7138D" w14:textId="5FBC7DFC" w:rsidR="001777E2" w:rsidRPr="00A81DC4" w:rsidRDefault="00E8351D" w:rsidP="00A64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3</w:t>
            </w:r>
          </w:p>
          <w:p w14:paraId="1C45D1F4" w14:textId="77777777" w:rsidR="001777E2" w:rsidRPr="00A81DC4" w:rsidRDefault="001777E2" w:rsidP="00A64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777E2" w:rsidRPr="00A81DC4" w14:paraId="77FA7EEB" w14:textId="77777777" w:rsidTr="007C3194">
        <w:tc>
          <w:tcPr>
            <w:tcW w:w="5387" w:type="dxa"/>
          </w:tcPr>
          <w:p w14:paraId="7D65ECF1" w14:textId="77777777" w:rsidR="001777E2" w:rsidRPr="00A81DC4" w:rsidRDefault="001777E2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81DC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81DC4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4A3FCA51" w14:textId="1BB4BC1E" w:rsidR="001777E2" w:rsidRPr="00A81DC4" w:rsidRDefault="001777E2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-</w:t>
            </w:r>
            <w:r w:rsidR="000B2DED" w:rsidRPr="00A81D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81DC4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0C416D81" w14:textId="7FA19898" w:rsidR="001777E2" w:rsidRPr="00A81DC4" w:rsidRDefault="001777E2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-</w:t>
            </w:r>
            <w:r w:rsidR="000B2DED" w:rsidRPr="00A81D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81DC4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4512ACCE" w14:textId="75680D48" w:rsidR="001777E2" w:rsidRPr="00A81DC4" w:rsidRDefault="001777E2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-</w:t>
            </w:r>
            <w:r w:rsidR="000B2DED" w:rsidRPr="00A81DC4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51D" w:rsidRPr="00A81DC4">
              <w:rPr>
                <w:rFonts w:ascii="Corbel" w:hAnsi="Corbel"/>
                <w:sz w:val="24"/>
                <w:szCs w:val="24"/>
              </w:rPr>
              <w:t>esej</w:t>
            </w:r>
          </w:p>
        </w:tc>
        <w:tc>
          <w:tcPr>
            <w:tcW w:w="4252" w:type="dxa"/>
          </w:tcPr>
          <w:p w14:paraId="5321FA9D" w14:textId="5998477A" w:rsidR="00E8351D" w:rsidRPr="00A81DC4" w:rsidRDefault="00E8351D" w:rsidP="00A64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FB097C" w14:textId="5C242742" w:rsidR="00E8351D" w:rsidRPr="00A81DC4" w:rsidRDefault="00E8351D" w:rsidP="00A64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10</w:t>
            </w:r>
          </w:p>
          <w:p w14:paraId="6CD5520B" w14:textId="389F7F93" w:rsidR="00E8351D" w:rsidRPr="00A81DC4" w:rsidRDefault="00E8351D" w:rsidP="00A64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10</w:t>
            </w:r>
          </w:p>
          <w:p w14:paraId="44E74979" w14:textId="1C81B375" w:rsidR="001777E2" w:rsidRPr="00A81DC4" w:rsidRDefault="00E8351D" w:rsidP="00A64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777E2" w:rsidRPr="00A81DC4" w14:paraId="48642A63" w14:textId="77777777" w:rsidTr="007C3194">
        <w:tc>
          <w:tcPr>
            <w:tcW w:w="5387" w:type="dxa"/>
          </w:tcPr>
          <w:p w14:paraId="5FE40703" w14:textId="77777777" w:rsidR="001777E2" w:rsidRPr="00A81DC4" w:rsidRDefault="001777E2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49EDF1DB" w14:textId="4C12C712" w:rsidR="001777E2" w:rsidRPr="00A81DC4" w:rsidRDefault="00C47803" w:rsidP="00A64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5</w:t>
            </w:r>
            <w:r w:rsidR="00E8351D" w:rsidRPr="00A81DC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777E2" w:rsidRPr="00A81DC4" w14:paraId="67856FAC" w14:textId="77777777" w:rsidTr="007C3194">
        <w:tc>
          <w:tcPr>
            <w:tcW w:w="5387" w:type="dxa"/>
          </w:tcPr>
          <w:p w14:paraId="45BAEAE9" w14:textId="77777777" w:rsidR="001777E2" w:rsidRPr="00A81DC4" w:rsidRDefault="001777E2" w:rsidP="0032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81DC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14:paraId="2ED2C968" w14:textId="466DF68F" w:rsidR="001777E2" w:rsidRPr="00A81DC4" w:rsidRDefault="001E78E5" w:rsidP="00A64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1D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3033EE" w14:textId="77777777" w:rsidR="001777E2" w:rsidRPr="00A81DC4" w:rsidRDefault="001777E2" w:rsidP="001777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450D52" w14:textId="77777777" w:rsidR="001777E2" w:rsidRPr="00A81DC4" w:rsidRDefault="001777E2" w:rsidP="001777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81DC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1CF726" w14:textId="77777777" w:rsidR="001777E2" w:rsidRPr="00A81DC4" w:rsidRDefault="001777E2" w:rsidP="001777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27061" w14:textId="77777777" w:rsidR="001777E2" w:rsidRPr="00A81DC4" w:rsidRDefault="001777E2" w:rsidP="001777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1DC4">
        <w:rPr>
          <w:rFonts w:ascii="Corbel" w:hAnsi="Corbel"/>
          <w:smallCaps w:val="0"/>
          <w:szCs w:val="24"/>
        </w:rPr>
        <w:t>6. PRAKTYKI ZAWODOWE W RAMACH PRZEDMIOTU</w:t>
      </w:r>
    </w:p>
    <w:p w14:paraId="45DE1194" w14:textId="77777777" w:rsidR="001777E2" w:rsidRPr="00A81DC4" w:rsidRDefault="001777E2" w:rsidP="001777E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1777E2" w:rsidRPr="00A81DC4" w14:paraId="19F0F703" w14:textId="77777777" w:rsidTr="00A64391">
        <w:trPr>
          <w:trHeight w:val="397"/>
        </w:trPr>
        <w:tc>
          <w:tcPr>
            <w:tcW w:w="3715" w:type="dxa"/>
          </w:tcPr>
          <w:p w14:paraId="73553A85" w14:textId="77777777" w:rsidR="001777E2" w:rsidRPr="00A81DC4" w:rsidRDefault="001777E2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27B305C4" w14:textId="2854A55F" w:rsidR="001777E2" w:rsidRPr="00A81DC4" w:rsidRDefault="00A64391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777E2" w:rsidRPr="00A81DC4" w14:paraId="2D147250" w14:textId="77777777" w:rsidTr="00A64391">
        <w:trPr>
          <w:trHeight w:val="397"/>
        </w:trPr>
        <w:tc>
          <w:tcPr>
            <w:tcW w:w="3715" w:type="dxa"/>
          </w:tcPr>
          <w:p w14:paraId="4C40FA84" w14:textId="77777777" w:rsidR="001777E2" w:rsidRPr="00A81DC4" w:rsidRDefault="001777E2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73D77E47" w14:textId="390C40F1" w:rsidR="001777E2" w:rsidRPr="00A81DC4" w:rsidRDefault="00A64391" w:rsidP="00326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4723F1B" w14:textId="77777777" w:rsidR="001777E2" w:rsidRPr="00A81DC4" w:rsidRDefault="001777E2" w:rsidP="001777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0310D6" w14:textId="77777777" w:rsidR="005A60C9" w:rsidRPr="00A81DC4" w:rsidRDefault="005A60C9" w:rsidP="001777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EBB2B2" w14:textId="77777777" w:rsidR="001777E2" w:rsidRPr="00A81DC4" w:rsidRDefault="001777E2" w:rsidP="001777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1DC4">
        <w:rPr>
          <w:rFonts w:ascii="Corbel" w:hAnsi="Corbel"/>
          <w:smallCaps w:val="0"/>
          <w:szCs w:val="24"/>
        </w:rPr>
        <w:t xml:space="preserve">7. LITERATURA </w:t>
      </w:r>
    </w:p>
    <w:p w14:paraId="18A9B776" w14:textId="77777777" w:rsidR="005A60C9" w:rsidRPr="00A81DC4" w:rsidRDefault="005A60C9" w:rsidP="001777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777E2" w:rsidRPr="00A81DC4" w14:paraId="625E9333" w14:textId="77777777" w:rsidTr="0078377A">
        <w:trPr>
          <w:trHeight w:val="397"/>
        </w:trPr>
        <w:tc>
          <w:tcPr>
            <w:tcW w:w="5000" w:type="pct"/>
          </w:tcPr>
          <w:p w14:paraId="325A733F" w14:textId="0C9FD292" w:rsidR="001777E2" w:rsidRPr="00A81DC4" w:rsidRDefault="001777E2" w:rsidP="00A64391">
            <w:pPr>
              <w:pStyle w:val="Punktygwne"/>
              <w:spacing w:before="0"/>
              <w:rPr>
                <w:rFonts w:ascii="Corbel" w:hAnsi="Corbel"/>
                <w:smallCaps w:val="0"/>
                <w:szCs w:val="24"/>
              </w:rPr>
            </w:pPr>
            <w:r w:rsidRPr="00A81DC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10EFB7B" w14:textId="5D4374EB" w:rsidR="00981DAC" w:rsidRPr="00A81DC4" w:rsidRDefault="00981DAC" w:rsidP="00981D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Hoffe</w:t>
            </w:r>
            <w:proofErr w:type="spellEnd"/>
            <w:r w:rsidR="00A64391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</w:t>
            </w:r>
            <w:r w:rsidR="00A64391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(2006).</w:t>
            </w:r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81DC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Mała historia filozofii</w:t>
            </w:r>
            <w:r w:rsidR="00A64391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</w:t>
            </w:r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4D35E2BF" w14:textId="0893F8A9" w:rsidR="00981DAC" w:rsidRPr="00A81DC4" w:rsidRDefault="00981DAC" w:rsidP="00981D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Niemirowski</w:t>
            </w:r>
            <w:r w:rsidR="00A64391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="00A64391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(2020).</w:t>
            </w:r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81DC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</w:t>
            </w:r>
            <w:r w:rsidR="00A64391" w:rsidRPr="00A81DC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lozoficzne podstawy psychologii. </w:t>
            </w:r>
            <w:r w:rsidR="00A64391" w:rsidRPr="00A81DC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Kraków:</w:t>
            </w:r>
            <w:r w:rsidRPr="00A81DC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="00A64391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Petrus</w:t>
            </w:r>
            <w:r w:rsidR="00662F62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31C80B19" w14:textId="41F234CC" w:rsidR="001777E2" w:rsidRPr="00A81DC4" w:rsidRDefault="00981DAC" w:rsidP="00A64391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Tatarkiewicz</w:t>
            </w:r>
            <w:r w:rsidR="00A64391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W. (2022). </w:t>
            </w:r>
            <w:r w:rsidRPr="00A81DC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Historia filozofii</w:t>
            </w:r>
            <w:r w:rsidR="00A64391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64391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PWN</w:t>
            </w:r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1777E2" w:rsidRPr="00A81DC4" w14:paraId="702D4C79" w14:textId="77777777" w:rsidTr="0078377A">
        <w:trPr>
          <w:trHeight w:val="397"/>
        </w:trPr>
        <w:tc>
          <w:tcPr>
            <w:tcW w:w="5000" w:type="pct"/>
          </w:tcPr>
          <w:p w14:paraId="0E6D22F5" w14:textId="0BE2BAF8" w:rsidR="004C04ED" w:rsidRPr="00A81DC4" w:rsidRDefault="001777E2" w:rsidP="00607CCD">
            <w:pPr>
              <w:pStyle w:val="Punktygwne"/>
              <w:spacing w:before="0"/>
              <w:rPr>
                <w:rFonts w:ascii="Corbel" w:hAnsi="Corbel"/>
                <w:smallCaps w:val="0"/>
                <w:szCs w:val="24"/>
              </w:rPr>
            </w:pPr>
            <w:r w:rsidRPr="00A81DC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38D3759" w14:textId="3E96EFC2" w:rsidR="003260AF" w:rsidRPr="00A81DC4" w:rsidRDefault="00A64391" w:rsidP="00A64391">
            <w:pPr>
              <w:pStyle w:val="Punktygwne"/>
              <w:spacing w:before="0" w:after="0"/>
              <w:ind w:left="29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Delf, </w:t>
            </w:r>
            <w:r w:rsidR="003260AF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H.,</w:t>
            </w:r>
            <w:proofErr w:type="spellStart"/>
            <w:r w:rsidR="003260AF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="003260AF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="003260AF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3260AF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="003260AF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3260AF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="003260AF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3260AF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</w:t>
            </w:r>
            <w:r w:rsidR="003260AF" w:rsidRPr="00A81DC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A81DC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(1996).</w:t>
            </w:r>
            <w:r w:rsidR="003260AF" w:rsidRPr="00A81DC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Leksykon filozoficzny dla młodzieży</w:t>
            </w:r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260AF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Wiedza Powszechna</w:t>
            </w:r>
            <w:r w:rsidR="003260AF" w:rsidRPr="00A8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DA06040" w14:textId="24D4EF70" w:rsidR="004C04ED" w:rsidRPr="00A81DC4" w:rsidRDefault="004C04ED" w:rsidP="00A64391">
            <w:pPr>
              <w:pStyle w:val="Punktygwne"/>
              <w:spacing w:before="0" w:after="0"/>
              <w:ind w:left="29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smallCaps w:val="0"/>
                <w:szCs w:val="24"/>
              </w:rPr>
              <w:t>Noras</w:t>
            </w:r>
            <w:r w:rsidR="00A64391" w:rsidRPr="00A81DC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81DC4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="00A64391" w:rsidRPr="00A81DC4">
              <w:rPr>
                <w:rFonts w:ascii="Corbel" w:hAnsi="Corbel"/>
                <w:b w:val="0"/>
                <w:smallCaps w:val="0"/>
                <w:szCs w:val="24"/>
              </w:rPr>
              <w:t xml:space="preserve"> (2017). </w:t>
            </w:r>
            <w:r w:rsidRPr="00A81DC4">
              <w:rPr>
                <w:rFonts w:ascii="Corbel" w:hAnsi="Corbel"/>
                <w:b w:val="0"/>
                <w:iCs/>
                <w:smallCaps w:val="0"/>
                <w:szCs w:val="24"/>
              </w:rPr>
              <w:t>Filozofia a psychologia: próba charakterystyki problemu</w:t>
            </w:r>
            <w:r w:rsidRPr="00A81DC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A81DC4">
              <w:rPr>
                <w:rFonts w:ascii="Corbel" w:hAnsi="Corbel"/>
                <w:b w:val="0"/>
                <w:i/>
                <w:smallCaps w:val="0"/>
                <w:szCs w:val="24"/>
              </w:rPr>
              <w:t>Idea nad strukturą i rozwojem pojęć</w:t>
            </w:r>
            <w:r w:rsidR="00607CCD" w:rsidRPr="00A81DC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psychologicznych</w:t>
            </w:r>
            <w:r w:rsidR="00607CCD" w:rsidRPr="00A81DC4">
              <w:rPr>
                <w:rFonts w:ascii="Corbel" w:hAnsi="Corbel"/>
                <w:b w:val="0"/>
                <w:smallCaps w:val="0"/>
                <w:szCs w:val="24"/>
              </w:rPr>
              <w:t xml:space="preserve">, 1 (2017), </w:t>
            </w:r>
            <w:r w:rsidRPr="00A81DC4">
              <w:rPr>
                <w:rFonts w:ascii="Corbel" w:hAnsi="Corbel"/>
                <w:b w:val="0"/>
                <w:smallCaps w:val="0"/>
                <w:szCs w:val="24"/>
              </w:rPr>
              <w:t>5-23.</w:t>
            </w:r>
          </w:p>
          <w:p w14:paraId="65BBC97A" w14:textId="242B2301" w:rsidR="001777E2" w:rsidRPr="00A81DC4" w:rsidRDefault="00607CCD" w:rsidP="00607CCD">
            <w:pPr>
              <w:pStyle w:val="Punktygwne"/>
              <w:spacing w:before="0"/>
              <w:ind w:left="29"/>
              <w:rPr>
                <w:rFonts w:ascii="Corbel" w:hAnsi="Corbel"/>
                <w:b w:val="0"/>
                <w:smallCaps w:val="0"/>
                <w:szCs w:val="24"/>
              </w:rPr>
            </w:pPr>
            <w:r w:rsidRPr="00A81DC4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Wieczorek, K. (red.) (2021). </w:t>
            </w:r>
            <w:r w:rsidR="004C04ED" w:rsidRPr="00A81DC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fil</w:t>
            </w:r>
            <w:r w:rsidRPr="00A81DC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ozofii dla uczniów i studentów. </w:t>
            </w:r>
            <w:r w:rsidRPr="00A81DC4">
              <w:rPr>
                <w:rFonts w:ascii="Corbel" w:hAnsi="Corbel"/>
                <w:b w:val="0"/>
                <w:smallCaps w:val="0"/>
                <w:szCs w:val="24"/>
              </w:rPr>
              <w:t xml:space="preserve">Chorzów: </w:t>
            </w:r>
            <w:proofErr w:type="spellStart"/>
            <w:r w:rsidRPr="00A81DC4">
              <w:rPr>
                <w:rFonts w:ascii="Corbel" w:hAnsi="Corbel"/>
                <w:b w:val="0"/>
                <w:smallCaps w:val="0"/>
                <w:szCs w:val="24"/>
              </w:rPr>
              <w:t>Videograf</w:t>
            </w:r>
            <w:proofErr w:type="spellEnd"/>
            <w:r w:rsidRPr="00A81D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4DBA12A" w14:textId="77777777" w:rsidR="001777E2" w:rsidRPr="00A81DC4" w:rsidRDefault="001777E2" w:rsidP="001777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75BBEF" w14:textId="77777777" w:rsidR="001777E2" w:rsidRPr="00A81DC4" w:rsidRDefault="001777E2" w:rsidP="001777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77972" w14:textId="77777777" w:rsidR="001777E2" w:rsidRPr="00A81DC4" w:rsidRDefault="001777E2" w:rsidP="001777E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81DC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E0694D9" w14:textId="273BD927" w:rsidR="00151BB8" w:rsidRPr="00A81DC4" w:rsidRDefault="00151BB8">
      <w:pPr>
        <w:rPr>
          <w:rFonts w:ascii="Corbel" w:hAnsi="Corbel"/>
          <w:sz w:val="24"/>
          <w:szCs w:val="24"/>
        </w:rPr>
      </w:pPr>
    </w:p>
    <w:sectPr w:rsidR="00151BB8" w:rsidRPr="00A81DC4" w:rsidSect="005B433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A2CED"/>
    <w:multiLevelType w:val="multilevel"/>
    <w:tmpl w:val="5B1E24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66B69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831B91"/>
    <w:multiLevelType w:val="hybridMultilevel"/>
    <w:tmpl w:val="ED9C3B8E"/>
    <w:lvl w:ilvl="0" w:tplc="D3501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7D108F"/>
    <w:multiLevelType w:val="hybridMultilevel"/>
    <w:tmpl w:val="05ECA13C"/>
    <w:lvl w:ilvl="0" w:tplc="1F566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514256">
    <w:abstractNumId w:val="1"/>
  </w:num>
  <w:num w:numId="2" w16cid:durableId="2032563596">
    <w:abstractNumId w:val="4"/>
  </w:num>
  <w:num w:numId="3" w16cid:durableId="1407537602">
    <w:abstractNumId w:val="0"/>
  </w:num>
  <w:num w:numId="4" w16cid:durableId="1697388972">
    <w:abstractNumId w:val="5"/>
  </w:num>
  <w:num w:numId="5" w16cid:durableId="1483348807">
    <w:abstractNumId w:val="3"/>
  </w:num>
  <w:num w:numId="6" w16cid:durableId="16026385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E67"/>
    <w:rsid w:val="000B2DED"/>
    <w:rsid w:val="00101CF8"/>
    <w:rsid w:val="00151BB8"/>
    <w:rsid w:val="001777E2"/>
    <w:rsid w:val="001E78E5"/>
    <w:rsid w:val="00276180"/>
    <w:rsid w:val="002968E2"/>
    <w:rsid w:val="003260AF"/>
    <w:rsid w:val="003B0F36"/>
    <w:rsid w:val="0040224B"/>
    <w:rsid w:val="004C04ED"/>
    <w:rsid w:val="004D142B"/>
    <w:rsid w:val="0057382D"/>
    <w:rsid w:val="005811E9"/>
    <w:rsid w:val="005A60C9"/>
    <w:rsid w:val="005B4338"/>
    <w:rsid w:val="00607CCD"/>
    <w:rsid w:val="0063563A"/>
    <w:rsid w:val="00637213"/>
    <w:rsid w:val="00662F62"/>
    <w:rsid w:val="006B2F83"/>
    <w:rsid w:val="006C6131"/>
    <w:rsid w:val="0078377A"/>
    <w:rsid w:val="007C3194"/>
    <w:rsid w:val="008C3734"/>
    <w:rsid w:val="00934B91"/>
    <w:rsid w:val="00935E8C"/>
    <w:rsid w:val="00944217"/>
    <w:rsid w:val="00981DAC"/>
    <w:rsid w:val="00A64391"/>
    <w:rsid w:val="00A64CC1"/>
    <w:rsid w:val="00A81DC4"/>
    <w:rsid w:val="00B514A6"/>
    <w:rsid w:val="00C47803"/>
    <w:rsid w:val="00C57D3D"/>
    <w:rsid w:val="00CC44E5"/>
    <w:rsid w:val="00CD3E67"/>
    <w:rsid w:val="00D2760F"/>
    <w:rsid w:val="00D327E3"/>
    <w:rsid w:val="00E7440C"/>
    <w:rsid w:val="00E8351D"/>
    <w:rsid w:val="00ED586B"/>
    <w:rsid w:val="00EF0E18"/>
    <w:rsid w:val="00F00BA4"/>
    <w:rsid w:val="00F97FB9"/>
    <w:rsid w:val="00FB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FDF5C"/>
  <w15:docId w15:val="{3E929BA6-8A6C-4113-A032-4DAE402BA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77E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6C61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78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77E2"/>
    <w:pPr>
      <w:ind w:left="720"/>
      <w:contextualSpacing/>
    </w:pPr>
  </w:style>
  <w:style w:type="paragraph" w:customStyle="1" w:styleId="Default">
    <w:name w:val="Default"/>
    <w:rsid w:val="001777E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1777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777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777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777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777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777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777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777E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77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77E2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981DA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81DA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C613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productmaininfosuffix">
    <w:name w:val="productmaininfosuffix"/>
    <w:basedOn w:val="Domylnaczcionkaakapitu"/>
    <w:rsid w:val="006C6131"/>
  </w:style>
  <w:style w:type="character" w:customStyle="1" w:styleId="pdauthorlist">
    <w:name w:val="pdauthorlist"/>
    <w:basedOn w:val="Domylnaczcionkaakapitu"/>
    <w:rsid w:val="006C6131"/>
  </w:style>
  <w:style w:type="character" w:styleId="Hipercze">
    <w:name w:val="Hyperlink"/>
    <w:basedOn w:val="Domylnaczcionkaakapitu"/>
    <w:uiPriority w:val="99"/>
    <w:semiHidden/>
    <w:unhideWhenUsed/>
    <w:rsid w:val="006C6131"/>
    <w:rPr>
      <w:color w:val="0000FF"/>
      <w:u w:val="single"/>
    </w:rPr>
  </w:style>
  <w:style w:type="paragraph" w:customStyle="1" w:styleId="rate">
    <w:name w:val="rate"/>
    <w:basedOn w:val="Normalny"/>
    <w:rsid w:val="006C61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ttributedetailsvalue">
    <w:name w:val="attributedetailsvalue"/>
    <w:basedOn w:val="Domylnaczcionkaakapitu"/>
    <w:rsid w:val="006C613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FB78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x4k7w5x">
    <w:name w:val="x4k7w5x"/>
    <w:basedOn w:val="Domylnaczcionkaakapitu"/>
    <w:rsid w:val="000B2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11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2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6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3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22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65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1323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Pasternak</dc:creator>
  <cp:keywords/>
  <dc:description/>
  <cp:lastModifiedBy>Anna Wańczyk-Welc</cp:lastModifiedBy>
  <cp:revision>4</cp:revision>
  <cp:lastPrinted>2022-12-29T08:34:00Z</cp:lastPrinted>
  <dcterms:created xsi:type="dcterms:W3CDTF">2024-04-08T16:40:00Z</dcterms:created>
  <dcterms:modified xsi:type="dcterms:W3CDTF">2024-04-19T12:51:00Z</dcterms:modified>
</cp:coreProperties>
</file>